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1A1A" w:rsidRPr="00C51A1A" w:rsidRDefault="00C51A1A" w:rsidP="00C51A1A">
      <w:pPr>
        <w:widowControl/>
        <w:shd w:val="clear" w:color="auto" w:fill="FFFFFF"/>
        <w:spacing w:line="263" w:lineRule="atLeast"/>
        <w:jc w:val="center"/>
        <w:rPr>
          <w:rFonts w:ascii="Times New Roman" w:eastAsia="宋体" w:hAnsi="Times New Roman" w:cs="Times New Roman"/>
          <w:kern w:val="0"/>
          <w:szCs w:val="21"/>
        </w:rPr>
      </w:pPr>
      <w:bookmarkStart w:id="0" w:name="_GoBack"/>
      <w:r w:rsidRPr="00C51A1A">
        <w:rPr>
          <w:rFonts w:ascii="微软雅黑" w:eastAsia="微软雅黑" w:hAnsi="微软雅黑" w:cs="Times New Roman" w:hint="eastAsia"/>
          <w:kern w:val="0"/>
          <w:sz w:val="36"/>
          <w:szCs w:val="36"/>
        </w:rPr>
        <w:t>2021年安徽省大学生生物标本制作大赛赛项规程</w:t>
      </w:r>
      <w:bookmarkEnd w:id="0"/>
    </w:p>
    <w:p w:rsidR="00C51A1A" w:rsidRPr="00C51A1A" w:rsidRDefault="00C51A1A" w:rsidP="00C51A1A">
      <w:pPr>
        <w:widowControl/>
        <w:shd w:val="clear" w:color="auto" w:fill="FFFFFF"/>
        <w:spacing w:line="560" w:lineRule="atLeast"/>
        <w:rPr>
          <w:rFonts w:ascii="Times New Roman" w:eastAsia="宋体" w:hAnsi="Times New Roman" w:cs="Times New Roman"/>
          <w:kern w:val="0"/>
          <w:szCs w:val="21"/>
        </w:rPr>
      </w:pPr>
      <w:r w:rsidRPr="00C51A1A">
        <w:rPr>
          <w:rFonts w:ascii="Times New Roman" w:eastAsia="宋体" w:hAnsi="Times New Roman" w:cs="Times New Roman"/>
          <w:kern w:val="0"/>
          <w:szCs w:val="21"/>
        </w:rPr>
        <w:t> </w:t>
      </w:r>
    </w:p>
    <w:p w:rsidR="00C51A1A" w:rsidRPr="00C51A1A" w:rsidRDefault="00C51A1A" w:rsidP="00C51A1A">
      <w:pPr>
        <w:widowControl/>
        <w:shd w:val="clear" w:color="auto" w:fill="FFFFFF"/>
        <w:spacing w:line="560" w:lineRule="atLeast"/>
        <w:ind w:firstLine="560"/>
        <w:rPr>
          <w:rFonts w:ascii="Times New Roman" w:eastAsia="宋体" w:hAnsi="Times New Roman" w:cs="Times New Roman"/>
          <w:kern w:val="0"/>
          <w:szCs w:val="21"/>
        </w:rPr>
      </w:pPr>
      <w:r w:rsidRPr="00C51A1A">
        <w:rPr>
          <w:rFonts w:ascii="仿宋" w:eastAsia="仿宋" w:hAnsi="仿宋" w:cs="Times New Roman" w:hint="eastAsia"/>
          <w:b/>
          <w:bCs/>
          <w:kern w:val="0"/>
          <w:sz w:val="28"/>
          <w:szCs w:val="28"/>
        </w:rPr>
        <w:t>一、赛项名称</w:t>
      </w:r>
    </w:p>
    <w:p w:rsidR="00C51A1A" w:rsidRPr="00C51A1A" w:rsidRDefault="00C51A1A" w:rsidP="00C51A1A">
      <w:pPr>
        <w:widowControl/>
        <w:shd w:val="clear" w:color="auto" w:fill="FFFFFF"/>
        <w:spacing w:line="56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赛项名称：安徽省大学生生物标本制作大赛</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英语名称：</w:t>
      </w:r>
      <w:r w:rsidRPr="00C51A1A">
        <w:rPr>
          <w:rFonts w:ascii="Times New Roman" w:eastAsia="宋体" w:hAnsi="Times New Roman" w:cs="Times New Roman"/>
          <w:kern w:val="0"/>
          <w:sz w:val="28"/>
          <w:szCs w:val="28"/>
        </w:rPr>
        <w:t>Anhui College Student Biological Specimen Making Competition</w:t>
      </w:r>
    </w:p>
    <w:p w:rsidR="00C51A1A" w:rsidRPr="00C51A1A" w:rsidRDefault="00C51A1A" w:rsidP="00C51A1A">
      <w:pPr>
        <w:widowControl/>
        <w:shd w:val="clear" w:color="auto" w:fill="FFFFFF"/>
        <w:spacing w:line="560" w:lineRule="atLeast"/>
        <w:ind w:firstLine="560"/>
        <w:rPr>
          <w:rFonts w:ascii="Times New Roman" w:eastAsia="宋体" w:hAnsi="Times New Roman" w:cs="Times New Roman"/>
          <w:kern w:val="0"/>
          <w:szCs w:val="21"/>
        </w:rPr>
      </w:pPr>
      <w:r w:rsidRPr="00C51A1A">
        <w:rPr>
          <w:rFonts w:ascii="仿宋" w:eastAsia="仿宋" w:hAnsi="仿宋" w:cs="Times New Roman" w:hint="eastAsia"/>
          <w:b/>
          <w:bCs/>
          <w:kern w:val="0"/>
          <w:sz w:val="28"/>
          <w:szCs w:val="28"/>
        </w:rPr>
        <w:t>二、竞赛组织机构</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主办单位：安徽省教育厅</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承办单位：皖西学院</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协办单位：安徽省动物学会</w:t>
      </w:r>
    </w:p>
    <w:p w:rsidR="00C51A1A" w:rsidRPr="00C51A1A" w:rsidRDefault="00C51A1A" w:rsidP="00C51A1A">
      <w:pPr>
        <w:widowControl/>
        <w:shd w:val="clear" w:color="auto" w:fill="FFFFFF"/>
        <w:spacing w:line="520" w:lineRule="atLeast"/>
        <w:ind w:firstLine="19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安徽省植物学会</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b/>
          <w:bCs/>
          <w:kern w:val="0"/>
          <w:sz w:val="28"/>
          <w:szCs w:val="28"/>
        </w:rPr>
        <w:t>（一）组织委员会</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主任委员：</w:t>
      </w:r>
    </w:p>
    <w:p w:rsidR="00C51A1A" w:rsidRPr="00C51A1A" w:rsidRDefault="00C51A1A" w:rsidP="00C51A1A">
      <w:pPr>
        <w:widowControl/>
        <w:shd w:val="clear" w:color="auto" w:fill="FFFFFF"/>
        <w:spacing w:line="520" w:lineRule="atLeast"/>
        <w:ind w:firstLine="84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储常连</w:t>
      </w:r>
      <w:r w:rsidRPr="00C51A1A">
        <w:rPr>
          <w:rFonts w:ascii="Calibri" w:eastAsia="仿宋" w:hAnsi="Calibri" w:cs="Calibri"/>
          <w:kern w:val="0"/>
          <w:sz w:val="28"/>
          <w:szCs w:val="28"/>
        </w:rPr>
        <w:t>     </w:t>
      </w:r>
      <w:r w:rsidRPr="00C51A1A">
        <w:rPr>
          <w:rFonts w:ascii="仿宋" w:eastAsia="仿宋" w:hAnsi="仿宋" w:cs="Times New Roman" w:hint="eastAsia"/>
          <w:kern w:val="0"/>
          <w:sz w:val="28"/>
          <w:szCs w:val="28"/>
        </w:rPr>
        <w:t>安徽省教育厅副厅长</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执行主任委员：</w:t>
      </w:r>
    </w:p>
    <w:p w:rsidR="00C51A1A" w:rsidRPr="00C51A1A" w:rsidRDefault="00C51A1A" w:rsidP="00C51A1A">
      <w:pPr>
        <w:widowControl/>
        <w:shd w:val="clear" w:color="auto" w:fill="FFFFFF"/>
        <w:spacing w:line="520" w:lineRule="atLeast"/>
        <w:ind w:firstLine="84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刘学忠</w:t>
      </w:r>
      <w:r w:rsidRPr="00C51A1A">
        <w:rPr>
          <w:rFonts w:ascii="Calibri" w:eastAsia="仿宋" w:hAnsi="Calibri" w:cs="Calibri"/>
          <w:kern w:val="0"/>
          <w:sz w:val="28"/>
          <w:szCs w:val="28"/>
        </w:rPr>
        <w:t>     </w:t>
      </w:r>
      <w:r w:rsidRPr="00C51A1A">
        <w:rPr>
          <w:rFonts w:ascii="仿宋" w:eastAsia="仿宋" w:hAnsi="仿宋" w:cs="Times New Roman" w:hint="eastAsia"/>
          <w:kern w:val="0"/>
          <w:sz w:val="28"/>
          <w:szCs w:val="28"/>
        </w:rPr>
        <w:t>皖西学院党委副书记、校长</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常务副主任委员：</w:t>
      </w:r>
    </w:p>
    <w:p w:rsidR="00C51A1A" w:rsidRPr="00C51A1A" w:rsidRDefault="00C51A1A" w:rsidP="00C51A1A">
      <w:pPr>
        <w:widowControl/>
        <w:shd w:val="clear" w:color="auto" w:fill="FFFFFF"/>
        <w:spacing w:line="520" w:lineRule="atLeast"/>
        <w:ind w:firstLine="84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李进华</w:t>
      </w:r>
      <w:r w:rsidRPr="00C51A1A">
        <w:rPr>
          <w:rFonts w:ascii="Calibri" w:eastAsia="仿宋" w:hAnsi="Calibri" w:cs="Calibri"/>
          <w:kern w:val="0"/>
          <w:sz w:val="28"/>
          <w:szCs w:val="28"/>
        </w:rPr>
        <w:t>    </w:t>
      </w:r>
      <w:r w:rsidRPr="00C51A1A">
        <w:rPr>
          <w:rFonts w:ascii="仿宋" w:eastAsia="仿宋" w:hAnsi="仿宋" w:cs="Times New Roman" w:hint="eastAsia"/>
          <w:kern w:val="0"/>
          <w:sz w:val="28"/>
          <w:szCs w:val="28"/>
        </w:rPr>
        <w:t>合肥师范学院党委副书记、副校长</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副主任委员：</w:t>
      </w:r>
    </w:p>
    <w:p w:rsidR="00C51A1A" w:rsidRPr="00C51A1A" w:rsidRDefault="00C51A1A" w:rsidP="00C51A1A">
      <w:pPr>
        <w:widowControl/>
        <w:shd w:val="clear" w:color="auto" w:fill="FFFFFF"/>
        <w:spacing w:line="500" w:lineRule="atLeast"/>
        <w:ind w:firstLine="840"/>
        <w:jc w:val="left"/>
        <w:rPr>
          <w:rFonts w:ascii="Times New Roman" w:eastAsia="宋体" w:hAnsi="Times New Roman" w:cs="Times New Roman"/>
          <w:kern w:val="0"/>
          <w:szCs w:val="21"/>
        </w:rPr>
      </w:pPr>
      <w:r w:rsidRPr="00C51A1A">
        <w:rPr>
          <w:rFonts w:ascii="仿宋" w:eastAsia="仿宋" w:hAnsi="仿宋" w:cs="Times New Roman" w:hint="eastAsia"/>
          <w:kern w:val="0"/>
          <w:sz w:val="28"/>
          <w:szCs w:val="28"/>
        </w:rPr>
        <w:t>张尔桂</w:t>
      </w:r>
      <w:r w:rsidRPr="00C51A1A">
        <w:rPr>
          <w:rFonts w:ascii="Calibri" w:eastAsia="仿宋" w:hAnsi="Calibri" w:cs="Calibri"/>
          <w:kern w:val="0"/>
          <w:sz w:val="28"/>
          <w:szCs w:val="28"/>
        </w:rPr>
        <w:t>    </w:t>
      </w:r>
      <w:r w:rsidRPr="00C51A1A">
        <w:rPr>
          <w:rFonts w:ascii="仿宋" w:eastAsia="仿宋" w:hAnsi="仿宋" w:cs="Times New Roman" w:hint="eastAsia"/>
          <w:kern w:val="0"/>
          <w:sz w:val="28"/>
          <w:szCs w:val="28"/>
        </w:rPr>
        <w:t>安徽省教育厅高教处处长</w:t>
      </w:r>
    </w:p>
    <w:p w:rsidR="00C51A1A" w:rsidRPr="00C51A1A" w:rsidRDefault="00C51A1A" w:rsidP="00C51A1A">
      <w:pPr>
        <w:widowControl/>
        <w:shd w:val="clear" w:color="auto" w:fill="FFFFFF"/>
        <w:spacing w:line="520" w:lineRule="atLeast"/>
        <w:ind w:firstLine="84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孔</w:t>
      </w:r>
      <w:r w:rsidRPr="00C51A1A">
        <w:rPr>
          <w:rFonts w:ascii="Calibri" w:eastAsia="仿宋" w:hAnsi="Calibri" w:cs="Calibri"/>
          <w:kern w:val="0"/>
          <w:sz w:val="28"/>
          <w:szCs w:val="28"/>
        </w:rPr>
        <w:t>  </w:t>
      </w:r>
      <w:r w:rsidRPr="00C51A1A">
        <w:rPr>
          <w:rFonts w:ascii="仿宋" w:eastAsia="仿宋" w:hAnsi="仿宋" w:cs="Times New Roman" w:hint="eastAsia"/>
          <w:kern w:val="0"/>
          <w:sz w:val="28"/>
          <w:szCs w:val="28"/>
        </w:rPr>
        <w:t>敏</w:t>
      </w:r>
      <w:r w:rsidRPr="00C51A1A">
        <w:rPr>
          <w:rFonts w:ascii="Calibri" w:eastAsia="仿宋" w:hAnsi="Calibri" w:cs="Calibri"/>
          <w:kern w:val="0"/>
          <w:sz w:val="28"/>
          <w:szCs w:val="28"/>
        </w:rPr>
        <w:t>    </w:t>
      </w:r>
      <w:r w:rsidRPr="00C51A1A">
        <w:rPr>
          <w:rFonts w:ascii="仿宋" w:eastAsia="仿宋" w:hAnsi="仿宋" w:cs="Times New Roman" w:hint="eastAsia"/>
          <w:kern w:val="0"/>
          <w:sz w:val="28"/>
          <w:szCs w:val="28"/>
        </w:rPr>
        <w:t>皖西学院副校长</w:t>
      </w:r>
    </w:p>
    <w:p w:rsidR="00C51A1A" w:rsidRPr="00C51A1A" w:rsidRDefault="00C51A1A" w:rsidP="00C51A1A">
      <w:pPr>
        <w:widowControl/>
        <w:shd w:val="clear" w:color="auto" w:fill="FFFFFF"/>
        <w:spacing w:line="520" w:lineRule="atLeast"/>
        <w:ind w:firstLine="84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周立志</w:t>
      </w:r>
      <w:r w:rsidRPr="00C51A1A">
        <w:rPr>
          <w:rFonts w:ascii="Calibri" w:eastAsia="仿宋" w:hAnsi="Calibri" w:cs="Calibri"/>
          <w:kern w:val="0"/>
          <w:sz w:val="28"/>
          <w:szCs w:val="28"/>
        </w:rPr>
        <w:t>    </w:t>
      </w:r>
      <w:r w:rsidRPr="00C51A1A">
        <w:rPr>
          <w:rFonts w:ascii="仿宋" w:eastAsia="仿宋" w:hAnsi="仿宋" w:cs="Times New Roman" w:hint="eastAsia"/>
          <w:kern w:val="0"/>
          <w:sz w:val="28"/>
          <w:szCs w:val="28"/>
        </w:rPr>
        <w:t>安徽省动物学会理事长</w:t>
      </w:r>
    </w:p>
    <w:p w:rsidR="00C51A1A" w:rsidRPr="00C51A1A" w:rsidRDefault="00C51A1A" w:rsidP="00C51A1A">
      <w:pPr>
        <w:widowControl/>
        <w:shd w:val="clear" w:color="auto" w:fill="FFFFFF"/>
        <w:spacing w:line="520" w:lineRule="atLeast"/>
        <w:ind w:firstLine="840"/>
        <w:rPr>
          <w:rFonts w:ascii="Times New Roman" w:eastAsia="宋体" w:hAnsi="Times New Roman" w:cs="Times New Roman"/>
          <w:kern w:val="0"/>
          <w:szCs w:val="21"/>
        </w:rPr>
      </w:pPr>
      <w:r w:rsidRPr="00C51A1A">
        <w:rPr>
          <w:rFonts w:ascii="仿宋" w:eastAsia="仿宋" w:hAnsi="仿宋" w:cs="Times New Roman" w:hint="eastAsia"/>
          <w:kern w:val="0"/>
          <w:sz w:val="28"/>
          <w:szCs w:val="28"/>
        </w:rPr>
        <w:lastRenderedPageBreak/>
        <w:t>邵剑文</w:t>
      </w:r>
      <w:r w:rsidRPr="00C51A1A">
        <w:rPr>
          <w:rFonts w:ascii="Calibri" w:eastAsia="仿宋" w:hAnsi="Calibri" w:cs="Calibri"/>
          <w:kern w:val="0"/>
          <w:sz w:val="28"/>
          <w:szCs w:val="28"/>
        </w:rPr>
        <w:t>    </w:t>
      </w:r>
      <w:r w:rsidRPr="00C51A1A">
        <w:rPr>
          <w:rFonts w:ascii="仿宋" w:eastAsia="仿宋" w:hAnsi="仿宋" w:cs="Times New Roman" w:hint="eastAsia"/>
          <w:kern w:val="0"/>
          <w:sz w:val="28"/>
          <w:szCs w:val="28"/>
        </w:rPr>
        <w:t>安徽省植物学会理事长</w:t>
      </w:r>
    </w:p>
    <w:p w:rsidR="00C51A1A" w:rsidRPr="00C51A1A" w:rsidRDefault="00C51A1A" w:rsidP="00C51A1A">
      <w:pPr>
        <w:widowControl/>
        <w:shd w:val="clear" w:color="auto" w:fill="FFFFFF"/>
        <w:spacing w:line="520" w:lineRule="atLeast"/>
        <w:ind w:firstLine="84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各高校分管教学工作副校（院）长</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委 员：</w:t>
      </w:r>
    </w:p>
    <w:p w:rsidR="00C51A1A" w:rsidRPr="00C51A1A" w:rsidRDefault="00C51A1A" w:rsidP="00C51A1A">
      <w:pPr>
        <w:widowControl/>
        <w:shd w:val="clear" w:color="auto" w:fill="FFFFFF"/>
        <w:spacing w:line="520" w:lineRule="atLeast"/>
        <w:ind w:firstLine="84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朱永国</w:t>
      </w:r>
      <w:r w:rsidRPr="00C51A1A">
        <w:rPr>
          <w:rFonts w:ascii="Calibri" w:eastAsia="仿宋" w:hAnsi="Calibri" w:cs="Calibri"/>
          <w:kern w:val="0"/>
          <w:sz w:val="28"/>
          <w:szCs w:val="28"/>
        </w:rPr>
        <w:t>    </w:t>
      </w:r>
      <w:r w:rsidRPr="00C51A1A">
        <w:rPr>
          <w:rFonts w:ascii="仿宋" w:eastAsia="仿宋" w:hAnsi="仿宋" w:cs="Times New Roman" w:hint="eastAsia"/>
          <w:kern w:val="0"/>
          <w:sz w:val="28"/>
          <w:szCs w:val="28"/>
        </w:rPr>
        <w:t>安徽省教育厅高教处副处长</w:t>
      </w:r>
    </w:p>
    <w:p w:rsidR="00C51A1A" w:rsidRPr="00C51A1A" w:rsidRDefault="00C51A1A" w:rsidP="00C51A1A">
      <w:pPr>
        <w:widowControl/>
        <w:shd w:val="clear" w:color="auto" w:fill="FFFFFF"/>
        <w:spacing w:line="520" w:lineRule="atLeast"/>
        <w:ind w:firstLine="84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刘仁金</w:t>
      </w:r>
      <w:r w:rsidRPr="00C51A1A">
        <w:rPr>
          <w:rFonts w:ascii="Calibri" w:eastAsia="仿宋" w:hAnsi="Calibri" w:cs="Calibri"/>
          <w:kern w:val="0"/>
          <w:sz w:val="28"/>
          <w:szCs w:val="28"/>
        </w:rPr>
        <w:t>    </w:t>
      </w:r>
      <w:r w:rsidRPr="00C51A1A">
        <w:rPr>
          <w:rFonts w:ascii="仿宋" w:eastAsia="仿宋" w:hAnsi="仿宋" w:cs="Times New Roman" w:hint="eastAsia"/>
          <w:kern w:val="0"/>
          <w:sz w:val="28"/>
          <w:szCs w:val="28"/>
        </w:rPr>
        <w:t>皖西学院教务处处长</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b/>
          <w:bCs/>
          <w:kern w:val="0"/>
          <w:sz w:val="28"/>
          <w:szCs w:val="28"/>
        </w:rPr>
        <w:t>（二）专家委员会</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主任委员：</w:t>
      </w:r>
    </w:p>
    <w:p w:rsidR="00C51A1A" w:rsidRPr="00C51A1A" w:rsidRDefault="00C51A1A" w:rsidP="00C51A1A">
      <w:pPr>
        <w:widowControl/>
        <w:shd w:val="clear" w:color="auto" w:fill="FFFFFF"/>
        <w:spacing w:line="520" w:lineRule="atLeast"/>
        <w:ind w:firstLine="84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李进华</w:t>
      </w:r>
      <w:r w:rsidRPr="00C51A1A">
        <w:rPr>
          <w:rFonts w:ascii="Calibri" w:eastAsia="仿宋" w:hAnsi="Calibri" w:cs="Calibri"/>
          <w:kern w:val="0"/>
          <w:sz w:val="28"/>
          <w:szCs w:val="28"/>
        </w:rPr>
        <w:t>   </w:t>
      </w:r>
      <w:r w:rsidRPr="00C51A1A">
        <w:rPr>
          <w:rFonts w:ascii="仿宋" w:eastAsia="仿宋" w:hAnsi="仿宋" w:cs="Times New Roman" w:hint="eastAsia"/>
          <w:kern w:val="0"/>
          <w:sz w:val="28"/>
          <w:szCs w:val="28"/>
        </w:rPr>
        <w:t>合肥师范学院教授、博导</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副主任委员：</w:t>
      </w:r>
    </w:p>
    <w:p w:rsidR="00C51A1A" w:rsidRPr="00C51A1A" w:rsidRDefault="00C51A1A" w:rsidP="00C51A1A">
      <w:pPr>
        <w:widowControl/>
        <w:shd w:val="clear" w:color="auto" w:fill="FFFFFF"/>
        <w:spacing w:line="520" w:lineRule="atLeast"/>
        <w:ind w:firstLine="84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魏兆军</w:t>
      </w:r>
      <w:r w:rsidRPr="00C51A1A">
        <w:rPr>
          <w:rFonts w:ascii="Calibri" w:eastAsia="仿宋" w:hAnsi="Calibri" w:cs="Calibri"/>
          <w:kern w:val="0"/>
          <w:sz w:val="28"/>
          <w:szCs w:val="28"/>
        </w:rPr>
        <w:t>    </w:t>
      </w:r>
      <w:r w:rsidRPr="00C51A1A">
        <w:rPr>
          <w:rFonts w:ascii="仿宋" w:eastAsia="仿宋" w:hAnsi="仿宋" w:cs="Times New Roman" w:hint="eastAsia"/>
          <w:kern w:val="0"/>
          <w:sz w:val="28"/>
          <w:szCs w:val="28"/>
        </w:rPr>
        <w:t>合肥工业大学食品与生物工程学院教授、博导</w:t>
      </w:r>
    </w:p>
    <w:p w:rsidR="00C51A1A" w:rsidRPr="00C51A1A" w:rsidRDefault="00C51A1A" w:rsidP="00C51A1A">
      <w:pPr>
        <w:widowControl/>
        <w:shd w:val="clear" w:color="auto" w:fill="FFFFFF"/>
        <w:spacing w:line="520" w:lineRule="atLeast"/>
        <w:ind w:firstLine="84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吴孝兵</w:t>
      </w:r>
      <w:r w:rsidRPr="00C51A1A">
        <w:rPr>
          <w:rFonts w:ascii="Calibri" w:eastAsia="仿宋" w:hAnsi="Calibri" w:cs="Calibri"/>
          <w:kern w:val="0"/>
          <w:sz w:val="28"/>
          <w:szCs w:val="28"/>
        </w:rPr>
        <w:t>    </w:t>
      </w:r>
      <w:r w:rsidRPr="00C51A1A">
        <w:rPr>
          <w:rFonts w:ascii="仿宋" w:eastAsia="仿宋" w:hAnsi="仿宋" w:cs="Times New Roman" w:hint="eastAsia"/>
          <w:kern w:val="0"/>
          <w:sz w:val="28"/>
          <w:szCs w:val="28"/>
        </w:rPr>
        <w:t>安徽师范大学生命科学学院教授、博导</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Calibri" w:eastAsia="仿宋" w:hAnsi="Calibri" w:cs="Calibri"/>
          <w:kern w:val="0"/>
          <w:sz w:val="28"/>
          <w:szCs w:val="28"/>
        </w:rPr>
        <w:t>  </w:t>
      </w:r>
      <w:r w:rsidRPr="00C51A1A">
        <w:rPr>
          <w:rFonts w:ascii="仿宋" w:eastAsia="仿宋" w:hAnsi="仿宋" w:cs="Times New Roman" w:hint="eastAsia"/>
          <w:kern w:val="0"/>
          <w:sz w:val="28"/>
          <w:szCs w:val="28"/>
        </w:rPr>
        <w:t>蔡永萍</w:t>
      </w:r>
      <w:r w:rsidRPr="00C51A1A">
        <w:rPr>
          <w:rFonts w:ascii="Calibri" w:eastAsia="仿宋" w:hAnsi="Calibri" w:cs="Calibri"/>
          <w:kern w:val="0"/>
          <w:sz w:val="28"/>
          <w:szCs w:val="28"/>
        </w:rPr>
        <w:t>    </w:t>
      </w:r>
      <w:r w:rsidRPr="00C51A1A">
        <w:rPr>
          <w:rFonts w:ascii="仿宋" w:eastAsia="仿宋" w:hAnsi="仿宋" w:cs="Times New Roman" w:hint="eastAsia"/>
          <w:kern w:val="0"/>
          <w:sz w:val="28"/>
          <w:szCs w:val="28"/>
        </w:rPr>
        <w:t>安徽农业大学生命科学学院教授、博导</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委</w:t>
      </w:r>
      <w:r w:rsidRPr="00C51A1A">
        <w:rPr>
          <w:rFonts w:ascii="Calibri" w:eastAsia="仿宋" w:hAnsi="Calibri" w:cs="Calibri"/>
          <w:kern w:val="0"/>
          <w:sz w:val="28"/>
          <w:szCs w:val="28"/>
        </w:rPr>
        <w:t>     </w:t>
      </w:r>
      <w:r w:rsidRPr="00C51A1A">
        <w:rPr>
          <w:rFonts w:ascii="仿宋" w:eastAsia="仿宋" w:hAnsi="仿宋" w:cs="Times New Roman" w:hint="eastAsia"/>
          <w:kern w:val="0"/>
          <w:sz w:val="28"/>
          <w:szCs w:val="28"/>
        </w:rPr>
        <w:t>员：</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由省内高校相关领域专家组成，负责大赛各比赛环节评审事宜。</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b/>
          <w:bCs/>
          <w:kern w:val="0"/>
          <w:sz w:val="28"/>
          <w:szCs w:val="28"/>
        </w:rPr>
        <w:t>（三）仲裁委员会</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主任委员：</w:t>
      </w:r>
    </w:p>
    <w:p w:rsidR="00C51A1A" w:rsidRPr="00C51A1A" w:rsidRDefault="00C51A1A" w:rsidP="00C51A1A">
      <w:pPr>
        <w:widowControl/>
        <w:shd w:val="clear" w:color="auto" w:fill="FFFFFF"/>
        <w:spacing w:line="480" w:lineRule="atLeast"/>
        <w:ind w:firstLine="840"/>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黄志传</w:t>
      </w:r>
      <w:r w:rsidRPr="00C51A1A">
        <w:rPr>
          <w:rFonts w:ascii="Calibri" w:eastAsia="仿宋" w:hAnsi="Calibri" w:cs="Calibri"/>
          <w:color w:val="000000"/>
          <w:kern w:val="0"/>
          <w:sz w:val="28"/>
          <w:szCs w:val="28"/>
          <w:shd w:val="clear" w:color="auto" w:fill="FFFFFF"/>
        </w:rPr>
        <w:t>   </w:t>
      </w:r>
      <w:r w:rsidRPr="00C51A1A">
        <w:rPr>
          <w:rFonts w:ascii="仿宋" w:eastAsia="仿宋" w:hAnsi="仿宋" w:cs="Times New Roman" w:hint="eastAsia"/>
          <w:color w:val="000000"/>
          <w:kern w:val="0"/>
          <w:sz w:val="28"/>
          <w:szCs w:val="28"/>
          <w:shd w:val="clear" w:color="auto" w:fill="FFFFFF"/>
        </w:rPr>
        <w:t>皖西学院党委委员、纪委书记</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委</w:t>
      </w:r>
      <w:r w:rsidRPr="00C51A1A">
        <w:rPr>
          <w:rFonts w:ascii="Calibri" w:eastAsia="仿宋" w:hAnsi="Calibri" w:cs="Calibri"/>
          <w:color w:val="000000"/>
          <w:kern w:val="0"/>
          <w:sz w:val="28"/>
          <w:szCs w:val="28"/>
          <w:shd w:val="clear" w:color="auto" w:fill="FFFFFF"/>
        </w:rPr>
        <w:t>    </w:t>
      </w:r>
      <w:r w:rsidRPr="00C51A1A">
        <w:rPr>
          <w:rFonts w:ascii="仿宋" w:eastAsia="仿宋" w:hAnsi="仿宋" w:cs="Times New Roman" w:hint="eastAsia"/>
          <w:color w:val="000000"/>
          <w:kern w:val="0"/>
          <w:sz w:val="28"/>
          <w:szCs w:val="28"/>
          <w:shd w:val="clear" w:color="auto" w:fill="FFFFFF"/>
        </w:rPr>
        <w:t>员：</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于</w:t>
      </w:r>
      <w:r w:rsidRPr="00C51A1A">
        <w:rPr>
          <w:rFonts w:ascii="Calibri" w:eastAsia="仿宋" w:hAnsi="Calibri" w:cs="Calibri"/>
          <w:color w:val="000000"/>
          <w:kern w:val="0"/>
          <w:sz w:val="28"/>
          <w:szCs w:val="28"/>
          <w:shd w:val="clear" w:color="auto" w:fill="FFFFFF"/>
        </w:rPr>
        <w:t>  </w:t>
      </w:r>
      <w:r w:rsidRPr="00C51A1A">
        <w:rPr>
          <w:rFonts w:ascii="仿宋" w:eastAsia="仿宋" w:hAnsi="仿宋" w:cs="Times New Roman" w:hint="eastAsia"/>
          <w:color w:val="000000"/>
          <w:kern w:val="0"/>
          <w:sz w:val="28"/>
          <w:szCs w:val="28"/>
          <w:shd w:val="clear" w:color="auto" w:fill="FFFFFF"/>
        </w:rPr>
        <w:t>敏</w:t>
      </w:r>
      <w:r w:rsidRPr="00C51A1A">
        <w:rPr>
          <w:rFonts w:ascii="Calibri" w:eastAsia="仿宋" w:hAnsi="Calibri" w:cs="Calibri"/>
          <w:color w:val="000000"/>
          <w:kern w:val="0"/>
          <w:sz w:val="28"/>
          <w:szCs w:val="28"/>
          <w:shd w:val="clear" w:color="auto" w:fill="FFFFFF"/>
        </w:rPr>
        <w:t>   </w:t>
      </w:r>
      <w:r w:rsidRPr="00C51A1A">
        <w:rPr>
          <w:rFonts w:ascii="仿宋" w:eastAsia="仿宋" w:hAnsi="仿宋" w:cs="Times New Roman" w:hint="eastAsia"/>
          <w:color w:val="000000"/>
          <w:kern w:val="0"/>
          <w:sz w:val="28"/>
          <w:szCs w:val="28"/>
          <w:shd w:val="clear" w:color="auto" w:fill="FFFFFF"/>
        </w:rPr>
        <w:t>安徽省动物学会秘书长</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陈明林</w:t>
      </w:r>
      <w:r w:rsidRPr="00C51A1A">
        <w:rPr>
          <w:rFonts w:ascii="Calibri" w:eastAsia="仿宋" w:hAnsi="Calibri" w:cs="Calibri"/>
          <w:color w:val="000000"/>
          <w:kern w:val="0"/>
          <w:sz w:val="28"/>
          <w:szCs w:val="28"/>
          <w:shd w:val="clear" w:color="auto" w:fill="FFFFFF"/>
        </w:rPr>
        <w:t>   </w:t>
      </w:r>
      <w:r w:rsidRPr="00C51A1A">
        <w:rPr>
          <w:rFonts w:ascii="仿宋" w:eastAsia="仿宋" w:hAnsi="仿宋" w:cs="Times New Roman" w:hint="eastAsia"/>
          <w:color w:val="000000"/>
          <w:kern w:val="0"/>
          <w:sz w:val="28"/>
          <w:szCs w:val="28"/>
          <w:shd w:val="clear" w:color="auto" w:fill="FFFFFF"/>
        </w:rPr>
        <w:t>安徽省植物学会秘书长</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b/>
          <w:bCs/>
          <w:kern w:val="0"/>
          <w:sz w:val="28"/>
          <w:szCs w:val="28"/>
        </w:rPr>
        <w:t>（四）秘书处</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lastRenderedPageBreak/>
        <w:t>大赛在合肥师范学院设立常设秘书处，负责大赛评审工作，大赛的具体组织工作由承办单位皖西学院负责。</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常任秘书长</w:t>
      </w:r>
      <w:r w:rsidRPr="00C51A1A">
        <w:rPr>
          <w:rFonts w:ascii="仿宋" w:eastAsia="仿宋" w:hAnsi="仿宋" w:cs="Times New Roman" w:hint="eastAsia"/>
          <w:b/>
          <w:bCs/>
          <w:color w:val="000000"/>
          <w:kern w:val="0"/>
          <w:sz w:val="28"/>
          <w:szCs w:val="28"/>
          <w:shd w:val="clear" w:color="auto" w:fill="FFFFFF"/>
        </w:rPr>
        <w:t>：</w:t>
      </w:r>
    </w:p>
    <w:p w:rsidR="00C51A1A" w:rsidRPr="00C51A1A" w:rsidRDefault="00C51A1A" w:rsidP="00C51A1A">
      <w:pPr>
        <w:widowControl/>
        <w:shd w:val="clear" w:color="auto" w:fill="FFFFFF"/>
        <w:spacing w:line="520" w:lineRule="atLeast"/>
        <w:ind w:firstLine="84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李进华</w:t>
      </w:r>
      <w:r w:rsidRPr="00C51A1A">
        <w:rPr>
          <w:rFonts w:ascii="Calibri" w:eastAsia="仿宋" w:hAnsi="Calibri" w:cs="Calibri"/>
          <w:kern w:val="0"/>
          <w:sz w:val="28"/>
          <w:szCs w:val="28"/>
        </w:rPr>
        <w:t>     </w:t>
      </w:r>
      <w:r w:rsidRPr="00C51A1A">
        <w:rPr>
          <w:rFonts w:ascii="仿宋" w:eastAsia="仿宋" w:hAnsi="仿宋" w:cs="Times New Roman" w:hint="eastAsia"/>
          <w:kern w:val="0"/>
          <w:sz w:val="28"/>
          <w:szCs w:val="28"/>
        </w:rPr>
        <w:t>合肥师范学院党委副书记、副校长</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秘书长：</w:t>
      </w:r>
    </w:p>
    <w:p w:rsidR="00C51A1A" w:rsidRPr="00C51A1A" w:rsidRDefault="00C51A1A" w:rsidP="00C51A1A">
      <w:pPr>
        <w:widowControl/>
        <w:shd w:val="clear" w:color="auto" w:fill="FFFFFF"/>
        <w:spacing w:line="520" w:lineRule="atLeast"/>
        <w:ind w:firstLine="84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刘仁金</w:t>
      </w:r>
      <w:r w:rsidRPr="00C51A1A">
        <w:rPr>
          <w:rFonts w:ascii="Calibri" w:eastAsia="仿宋" w:hAnsi="Calibri" w:cs="Calibri"/>
          <w:kern w:val="0"/>
          <w:sz w:val="28"/>
          <w:szCs w:val="28"/>
        </w:rPr>
        <w:t>     </w:t>
      </w:r>
      <w:r w:rsidRPr="00C51A1A">
        <w:rPr>
          <w:rFonts w:ascii="仿宋" w:eastAsia="仿宋" w:hAnsi="仿宋" w:cs="Times New Roman" w:hint="eastAsia"/>
          <w:kern w:val="0"/>
          <w:sz w:val="28"/>
          <w:szCs w:val="28"/>
        </w:rPr>
        <w:t>皖西学院教务处处长</w:t>
      </w:r>
    </w:p>
    <w:p w:rsidR="00C51A1A" w:rsidRPr="00C51A1A" w:rsidRDefault="00C51A1A" w:rsidP="00C51A1A">
      <w:pPr>
        <w:widowControl/>
        <w:shd w:val="clear" w:color="auto" w:fill="FFFFFF"/>
        <w:spacing w:line="520" w:lineRule="atLeast"/>
        <w:ind w:firstLine="84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陈存武</w:t>
      </w:r>
      <w:r w:rsidRPr="00C51A1A">
        <w:rPr>
          <w:rFonts w:ascii="Calibri" w:eastAsia="仿宋" w:hAnsi="Calibri" w:cs="Calibri"/>
          <w:kern w:val="0"/>
          <w:sz w:val="28"/>
          <w:szCs w:val="28"/>
        </w:rPr>
        <w:t>     </w:t>
      </w:r>
      <w:r w:rsidRPr="00C51A1A">
        <w:rPr>
          <w:rFonts w:ascii="仿宋" w:eastAsia="仿宋" w:hAnsi="仿宋" w:cs="Times New Roman" w:hint="eastAsia"/>
          <w:kern w:val="0"/>
          <w:sz w:val="28"/>
          <w:szCs w:val="28"/>
        </w:rPr>
        <w:t>皖西学院生物与制药工程学院院长</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副秘书长：</w:t>
      </w:r>
    </w:p>
    <w:p w:rsidR="00C51A1A" w:rsidRPr="00C51A1A" w:rsidRDefault="00C51A1A" w:rsidP="00C51A1A">
      <w:pPr>
        <w:widowControl/>
        <w:shd w:val="clear" w:color="auto" w:fill="FFFFFF"/>
        <w:spacing w:line="520" w:lineRule="atLeast"/>
        <w:ind w:firstLine="84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郝成伟</w:t>
      </w:r>
      <w:r w:rsidRPr="00C51A1A">
        <w:rPr>
          <w:rFonts w:ascii="Calibri" w:eastAsia="仿宋" w:hAnsi="Calibri" w:cs="Calibri"/>
          <w:kern w:val="0"/>
          <w:sz w:val="28"/>
          <w:szCs w:val="28"/>
        </w:rPr>
        <w:t>     </w:t>
      </w:r>
      <w:r w:rsidRPr="00C51A1A">
        <w:rPr>
          <w:rFonts w:ascii="仿宋" w:eastAsia="仿宋" w:hAnsi="仿宋" w:cs="Times New Roman" w:hint="eastAsia"/>
          <w:kern w:val="0"/>
          <w:sz w:val="28"/>
          <w:szCs w:val="28"/>
        </w:rPr>
        <w:t>皖西学院教务处副处长</w:t>
      </w:r>
    </w:p>
    <w:p w:rsidR="00C51A1A" w:rsidRPr="00C51A1A" w:rsidRDefault="00C51A1A" w:rsidP="00C51A1A">
      <w:pPr>
        <w:widowControl/>
        <w:shd w:val="clear" w:color="auto" w:fill="FFFFFF"/>
        <w:spacing w:line="520" w:lineRule="atLeast"/>
        <w:ind w:firstLine="84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宣</w:t>
      </w:r>
      <w:r w:rsidRPr="00C51A1A">
        <w:rPr>
          <w:rFonts w:ascii="Calibri" w:eastAsia="仿宋" w:hAnsi="Calibri" w:cs="Calibri"/>
          <w:kern w:val="0"/>
          <w:sz w:val="28"/>
          <w:szCs w:val="28"/>
        </w:rPr>
        <w:t>  </w:t>
      </w:r>
      <w:r w:rsidRPr="00C51A1A">
        <w:rPr>
          <w:rFonts w:ascii="仿宋" w:eastAsia="仿宋" w:hAnsi="仿宋" w:cs="Times New Roman" w:hint="eastAsia"/>
          <w:kern w:val="0"/>
          <w:sz w:val="28"/>
          <w:szCs w:val="28"/>
        </w:rPr>
        <w:t>平</w:t>
      </w:r>
      <w:r w:rsidRPr="00C51A1A">
        <w:rPr>
          <w:rFonts w:ascii="Calibri" w:eastAsia="仿宋" w:hAnsi="Calibri" w:cs="Calibri"/>
          <w:kern w:val="0"/>
          <w:sz w:val="28"/>
          <w:szCs w:val="28"/>
        </w:rPr>
        <w:t>     </w:t>
      </w:r>
      <w:r w:rsidRPr="00C51A1A">
        <w:rPr>
          <w:rFonts w:ascii="仿宋" w:eastAsia="仿宋" w:hAnsi="仿宋" w:cs="Times New Roman" w:hint="eastAsia"/>
          <w:kern w:val="0"/>
          <w:sz w:val="28"/>
          <w:szCs w:val="28"/>
        </w:rPr>
        <w:t>皖西学院生物与制药工程学院党委书记</w:t>
      </w:r>
    </w:p>
    <w:p w:rsidR="00C51A1A" w:rsidRPr="00C51A1A" w:rsidRDefault="00C51A1A" w:rsidP="00C51A1A">
      <w:pPr>
        <w:widowControl/>
        <w:shd w:val="clear" w:color="auto" w:fill="FFFFFF"/>
        <w:spacing w:line="520" w:lineRule="atLeast"/>
        <w:ind w:firstLine="84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李</w:t>
      </w:r>
      <w:r w:rsidRPr="00C51A1A">
        <w:rPr>
          <w:rFonts w:ascii="Calibri" w:eastAsia="仿宋" w:hAnsi="Calibri" w:cs="Calibri"/>
          <w:kern w:val="0"/>
          <w:sz w:val="28"/>
          <w:szCs w:val="28"/>
        </w:rPr>
        <w:t>  </w:t>
      </w:r>
      <w:r w:rsidRPr="00C51A1A">
        <w:rPr>
          <w:rFonts w:ascii="仿宋" w:eastAsia="仿宋" w:hAnsi="仿宋" w:cs="Times New Roman" w:hint="eastAsia"/>
          <w:kern w:val="0"/>
          <w:sz w:val="28"/>
          <w:szCs w:val="28"/>
        </w:rPr>
        <w:t>艳</w:t>
      </w:r>
      <w:r w:rsidRPr="00C51A1A">
        <w:rPr>
          <w:rFonts w:ascii="Calibri" w:eastAsia="仿宋" w:hAnsi="Calibri" w:cs="Calibri"/>
          <w:kern w:val="0"/>
          <w:sz w:val="28"/>
          <w:szCs w:val="28"/>
        </w:rPr>
        <w:t>     </w:t>
      </w:r>
      <w:r w:rsidRPr="00C51A1A">
        <w:rPr>
          <w:rFonts w:ascii="仿宋" w:eastAsia="仿宋" w:hAnsi="仿宋" w:cs="Times New Roman" w:hint="eastAsia"/>
          <w:kern w:val="0"/>
          <w:sz w:val="28"/>
          <w:szCs w:val="28"/>
        </w:rPr>
        <w:t>皖西学院生物与制药工程学院党委副书记</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秘书：朱</w:t>
      </w:r>
      <w:r w:rsidRPr="00C51A1A">
        <w:rPr>
          <w:rFonts w:ascii="Calibri" w:eastAsia="仿宋" w:hAnsi="Calibri" w:cs="Calibri"/>
          <w:kern w:val="0"/>
          <w:sz w:val="28"/>
          <w:szCs w:val="28"/>
        </w:rPr>
        <w:t>   </w:t>
      </w:r>
      <w:r w:rsidRPr="00C51A1A">
        <w:rPr>
          <w:rFonts w:ascii="仿宋" w:eastAsia="仿宋" w:hAnsi="仿宋" w:cs="Times New Roman" w:hint="eastAsia"/>
          <w:kern w:val="0"/>
          <w:sz w:val="28"/>
          <w:szCs w:val="28"/>
        </w:rPr>
        <w:t>勇（合肥师范学院生命科学学院教师）</w:t>
      </w:r>
    </w:p>
    <w:p w:rsidR="00C51A1A" w:rsidRPr="00C51A1A" w:rsidRDefault="00C51A1A" w:rsidP="00C51A1A">
      <w:pPr>
        <w:widowControl/>
        <w:shd w:val="clear" w:color="auto" w:fill="FFFFFF"/>
        <w:spacing w:line="520" w:lineRule="atLeast"/>
        <w:ind w:firstLine="140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孙传伯（皖西学院生物与制药工程学院教研室主任）</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b/>
          <w:bCs/>
          <w:kern w:val="0"/>
          <w:sz w:val="28"/>
          <w:szCs w:val="28"/>
        </w:rPr>
        <w:t>三、竞赛目的与意义</w:t>
      </w:r>
    </w:p>
    <w:p w:rsidR="00C51A1A" w:rsidRPr="00C51A1A" w:rsidRDefault="00C51A1A" w:rsidP="00C51A1A">
      <w:pPr>
        <w:widowControl/>
        <w:shd w:val="clear" w:color="auto" w:fill="FFFFFF"/>
        <w:spacing w:line="560" w:lineRule="atLeast"/>
        <w:ind w:firstLine="560"/>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大赛旨在激发生物学类相关专业大学生热爱自然、保护环境、探究生命的专业兴趣，以赛促学，以赛促教，以赛促改，培养大学生的创新意识、动手能力和合作精神，着力</w:t>
      </w:r>
      <w:r w:rsidRPr="00C51A1A">
        <w:rPr>
          <w:rFonts w:ascii="仿宋" w:eastAsia="仿宋" w:hAnsi="仿宋" w:cs="Times New Roman" w:hint="eastAsia"/>
          <w:kern w:val="0"/>
          <w:sz w:val="28"/>
          <w:szCs w:val="28"/>
        </w:rPr>
        <w:t>培养德智体美劳全面发展的社会主义建设者和接班人。</w:t>
      </w:r>
    </w:p>
    <w:p w:rsidR="00C51A1A" w:rsidRPr="00C51A1A" w:rsidRDefault="00C51A1A" w:rsidP="00C51A1A">
      <w:pPr>
        <w:widowControl/>
        <w:shd w:val="clear" w:color="auto" w:fill="FFFFFF"/>
        <w:spacing w:line="560" w:lineRule="atLeast"/>
        <w:ind w:firstLine="560"/>
        <w:rPr>
          <w:rFonts w:ascii="Times New Roman" w:eastAsia="宋体" w:hAnsi="Times New Roman" w:cs="Times New Roman"/>
          <w:kern w:val="0"/>
          <w:szCs w:val="21"/>
        </w:rPr>
      </w:pPr>
      <w:r w:rsidRPr="00C51A1A">
        <w:rPr>
          <w:rFonts w:ascii="仿宋" w:eastAsia="仿宋" w:hAnsi="仿宋" w:cs="Times New Roman" w:hint="eastAsia"/>
          <w:b/>
          <w:bCs/>
          <w:color w:val="000000"/>
          <w:kern w:val="0"/>
          <w:sz w:val="28"/>
          <w:szCs w:val="28"/>
          <w:shd w:val="clear" w:color="auto" w:fill="FFFFFF"/>
        </w:rPr>
        <w:t>四</w:t>
      </w:r>
      <w:r w:rsidRPr="00C51A1A">
        <w:rPr>
          <w:rFonts w:ascii="仿宋" w:eastAsia="仿宋" w:hAnsi="仿宋" w:cs="Times New Roman" w:hint="eastAsia"/>
          <w:b/>
          <w:bCs/>
          <w:color w:val="000000"/>
          <w:kern w:val="0"/>
          <w:sz w:val="27"/>
          <w:szCs w:val="27"/>
          <w:shd w:val="clear" w:color="auto" w:fill="FFFFFF"/>
        </w:rPr>
        <w:t>、</w:t>
      </w:r>
      <w:r w:rsidRPr="00C51A1A">
        <w:rPr>
          <w:rFonts w:ascii="仿宋" w:eastAsia="仿宋" w:hAnsi="仿宋" w:cs="Times New Roman" w:hint="eastAsia"/>
          <w:b/>
          <w:bCs/>
          <w:kern w:val="0"/>
          <w:sz w:val="28"/>
          <w:szCs w:val="28"/>
        </w:rPr>
        <w:t>竞赛内容</w:t>
      </w:r>
    </w:p>
    <w:p w:rsidR="00C51A1A" w:rsidRPr="00C51A1A" w:rsidRDefault="00C51A1A" w:rsidP="00C51A1A">
      <w:pPr>
        <w:widowControl/>
        <w:shd w:val="clear" w:color="auto" w:fill="FFFFFF"/>
        <w:spacing w:line="540" w:lineRule="atLeast"/>
        <w:ind w:firstLine="560"/>
        <w:rPr>
          <w:rFonts w:ascii="Times New Roman" w:eastAsia="宋体" w:hAnsi="Times New Roman" w:cs="Times New Roman"/>
          <w:kern w:val="0"/>
          <w:szCs w:val="21"/>
        </w:rPr>
      </w:pPr>
      <w:r w:rsidRPr="00C51A1A">
        <w:rPr>
          <w:rFonts w:ascii="楷体" w:eastAsia="楷体" w:hAnsi="楷体" w:cs="Times New Roman" w:hint="eastAsia"/>
          <w:b/>
          <w:bCs/>
          <w:kern w:val="0"/>
          <w:sz w:val="28"/>
          <w:szCs w:val="28"/>
        </w:rPr>
        <w:t>（一）</w:t>
      </w:r>
      <w:r w:rsidRPr="00C51A1A">
        <w:rPr>
          <w:rFonts w:ascii="楷体" w:eastAsia="楷体" w:hAnsi="楷体" w:cs="Times New Roman" w:hint="eastAsia"/>
          <w:b/>
          <w:bCs/>
          <w:color w:val="000000"/>
          <w:kern w:val="0"/>
          <w:sz w:val="28"/>
          <w:szCs w:val="28"/>
          <w:shd w:val="clear" w:color="auto" w:fill="FFFFFF"/>
        </w:rPr>
        <w:t>竞赛内容</w:t>
      </w:r>
    </w:p>
    <w:p w:rsidR="00C51A1A" w:rsidRPr="00C51A1A" w:rsidRDefault="00C51A1A" w:rsidP="00C51A1A">
      <w:pPr>
        <w:widowControl/>
        <w:shd w:val="clear" w:color="auto" w:fill="FFFFFF"/>
        <w:spacing w:line="540" w:lineRule="atLeast"/>
        <w:ind w:firstLine="560"/>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大赛分植物标本制作组、动物标本制作组、创新创意组三组进行。</w:t>
      </w:r>
    </w:p>
    <w:p w:rsidR="00C51A1A" w:rsidRPr="00C51A1A" w:rsidRDefault="00C51A1A" w:rsidP="00C51A1A">
      <w:pPr>
        <w:widowControl/>
        <w:shd w:val="clear" w:color="auto" w:fill="FFFFFF"/>
        <w:spacing w:line="540" w:lineRule="atLeast"/>
        <w:ind w:firstLine="560"/>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参赛作品要求：</w:t>
      </w:r>
    </w:p>
    <w:p w:rsidR="00C51A1A" w:rsidRPr="00C51A1A" w:rsidRDefault="00C51A1A" w:rsidP="00C51A1A">
      <w:pPr>
        <w:widowControl/>
        <w:shd w:val="clear" w:color="auto" w:fill="FFFFFF"/>
        <w:spacing w:line="540" w:lineRule="atLeast"/>
        <w:ind w:firstLine="574"/>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lastRenderedPageBreak/>
        <w:t>1、参赛作品的材料来源须遵守国家有关法律法规的规定，不得猎杀、捕捉、采集国家和地方保护的珍稀野生动植物，涉及国家保护野生动植物的作品须提交由主管部门或参赛学校的合法来源证明（模板见附件3）；</w:t>
      </w:r>
    </w:p>
    <w:p w:rsidR="00C51A1A" w:rsidRPr="00C51A1A" w:rsidRDefault="00C51A1A" w:rsidP="00C51A1A">
      <w:pPr>
        <w:widowControl/>
        <w:shd w:val="clear" w:color="auto" w:fill="FFFFFF"/>
        <w:spacing w:line="540" w:lineRule="atLeast"/>
        <w:ind w:firstLine="574"/>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2、参赛作品应该是选手亲自动手独立完成制作的原创性作品，具有较强的技术创新和应用价值，注重学术诚信。他人或公司不得代为制作；</w:t>
      </w:r>
    </w:p>
    <w:p w:rsidR="00C51A1A" w:rsidRPr="00C51A1A" w:rsidRDefault="00C51A1A" w:rsidP="00C51A1A">
      <w:pPr>
        <w:widowControl/>
        <w:shd w:val="clear" w:color="auto" w:fill="FFFFFF"/>
        <w:spacing w:line="540" w:lineRule="atLeast"/>
        <w:ind w:firstLine="574"/>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3、作品命名恰当，能反映作品的属性和特点，其中植物标本组和动物标本组的作品命名应遵从生物标本的命名规则，注重以生物学名（拉丁名）命名；</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4、参赛作品不包括玻片标本等显微标本，不接收大型动植物标本，同一组作品数量原则上不得超过10件，选择代表性作品参赛展示；</w:t>
      </w:r>
    </w:p>
    <w:p w:rsidR="00C51A1A" w:rsidRPr="00C51A1A" w:rsidRDefault="00C51A1A" w:rsidP="00C51A1A">
      <w:pPr>
        <w:widowControl/>
        <w:shd w:val="clear" w:color="auto" w:fill="FFFFFF"/>
        <w:spacing w:line="540" w:lineRule="atLeast"/>
        <w:ind w:firstLine="574"/>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5、每个团队参与学生不超过5人、指导教师不超过3人，如有超过按排名顺序确定。</w:t>
      </w:r>
    </w:p>
    <w:p w:rsidR="00C51A1A" w:rsidRPr="00C51A1A" w:rsidRDefault="00C51A1A" w:rsidP="00C51A1A">
      <w:pPr>
        <w:widowControl/>
        <w:shd w:val="clear" w:color="auto" w:fill="FFFFFF"/>
        <w:spacing w:line="540" w:lineRule="atLeast"/>
        <w:ind w:firstLine="560"/>
        <w:rPr>
          <w:rFonts w:ascii="Times New Roman" w:eastAsia="宋体" w:hAnsi="Times New Roman" w:cs="Times New Roman"/>
          <w:kern w:val="0"/>
          <w:szCs w:val="21"/>
        </w:rPr>
      </w:pPr>
      <w:r w:rsidRPr="00C51A1A">
        <w:rPr>
          <w:rFonts w:ascii="楷体" w:eastAsia="楷体" w:hAnsi="楷体" w:cs="Times New Roman" w:hint="eastAsia"/>
          <w:b/>
          <w:bCs/>
          <w:kern w:val="0"/>
          <w:sz w:val="28"/>
          <w:szCs w:val="28"/>
        </w:rPr>
        <w:t>（二）竞赛方案</w:t>
      </w:r>
    </w:p>
    <w:p w:rsidR="00C51A1A" w:rsidRPr="00C51A1A" w:rsidRDefault="00C51A1A" w:rsidP="00C51A1A">
      <w:pPr>
        <w:widowControl/>
        <w:shd w:val="clear" w:color="auto" w:fill="FFFFFF"/>
        <w:spacing w:line="540" w:lineRule="atLeast"/>
        <w:ind w:firstLine="574"/>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1、每个参赛学校提交作品数：在校级初赛的基础上，各校提交不超过8个团队的作品，其中创新创意组不超过3个团队的作品。承办大赛的高校可增加推荐2个团队的作品。</w:t>
      </w:r>
    </w:p>
    <w:p w:rsidR="00C51A1A" w:rsidRPr="00C51A1A" w:rsidRDefault="00C51A1A" w:rsidP="00C51A1A">
      <w:pPr>
        <w:widowControl/>
        <w:shd w:val="clear" w:color="auto" w:fill="FFFFFF"/>
        <w:spacing w:line="540" w:lineRule="atLeast"/>
        <w:ind w:firstLine="574"/>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2、参加大赛作品需提交完整的作品报名表、作品实物、答辩PPT（汇报3-5分钟）和反映作品制作过程的视频文件（2分钟，</w:t>
      </w:r>
      <w:r w:rsidRPr="00C51A1A">
        <w:rPr>
          <w:rFonts w:ascii="仿宋" w:eastAsia="仿宋" w:hAnsi="仿宋" w:cs="Times New Roman" w:hint="eastAsia"/>
          <w:kern w:val="0"/>
          <w:sz w:val="28"/>
          <w:szCs w:val="28"/>
        </w:rPr>
        <w:t>rmvb或avi格式</w:t>
      </w:r>
      <w:r w:rsidRPr="00C51A1A">
        <w:rPr>
          <w:rFonts w:ascii="仿宋" w:eastAsia="仿宋" w:hAnsi="仿宋" w:cs="Times New Roman" w:hint="eastAsia"/>
          <w:color w:val="000000"/>
          <w:kern w:val="0"/>
          <w:sz w:val="28"/>
          <w:szCs w:val="28"/>
          <w:shd w:val="clear" w:color="auto" w:fill="FFFFFF"/>
        </w:rPr>
        <w:t>）</w:t>
      </w:r>
      <w:r w:rsidRPr="00C51A1A">
        <w:rPr>
          <w:rFonts w:ascii="仿宋" w:eastAsia="仿宋" w:hAnsi="仿宋" w:cs="Times New Roman" w:hint="eastAsia"/>
          <w:kern w:val="0"/>
          <w:sz w:val="28"/>
          <w:szCs w:val="28"/>
        </w:rPr>
        <w:t>，其中</w:t>
      </w:r>
      <w:r w:rsidRPr="00C51A1A">
        <w:rPr>
          <w:rFonts w:ascii="仿宋" w:eastAsia="仿宋" w:hAnsi="仿宋" w:cs="Times New Roman" w:hint="eastAsia"/>
          <w:color w:val="000000"/>
          <w:kern w:val="0"/>
          <w:sz w:val="28"/>
          <w:szCs w:val="28"/>
          <w:shd w:val="clear" w:color="auto" w:fill="FFFFFF"/>
        </w:rPr>
        <w:t>视频文件作为评判作品原创性和真实性时备查。</w:t>
      </w:r>
    </w:p>
    <w:p w:rsidR="00C51A1A" w:rsidRPr="00C51A1A" w:rsidRDefault="00C51A1A" w:rsidP="00C51A1A">
      <w:pPr>
        <w:widowControl/>
        <w:shd w:val="clear" w:color="auto" w:fill="FFFFFF"/>
        <w:ind w:firstLine="560"/>
        <w:rPr>
          <w:rFonts w:ascii="Times New Roman" w:eastAsia="宋体" w:hAnsi="Times New Roman" w:cs="Times New Roman"/>
          <w:kern w:val="0"/>
          <w:szCs w:val="21"/>
        </w:rPr>
      </w:pPr>
      <w:r w:rsidRPr="00C51A1A">
        <w:rPr>
          <w:rFonts w:ascii="仿宋" w:eastAsia="仿宋" w:hAnsi="仿宋" w:cs="Times New Roman" w:hint="eastAsia"/>
          <w:b/>
          <w:bCs/>
          <w:kern w:val="0"/>
          <w:sz w:val="28"/>
          <w:szCs w:val="28"/>
        </w:rPr>
        <w:lastRenderedPageBreak/>
        <w:t>五、竞赛方式</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大赛分为初赛和决赛两个阶段。</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初赛由各学校组织，包括学科知识考查和作品制作两个环节。</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决赛由安徽省大学生生物标本制作大赛组委会组织，由皖西学院承办，分别进行标本展示和汇报答辩两个环节。</w:t>
      </w:r>
    </w:p>
    <w:p w:rsidR="00C51A1A" w:rsidRPr="00C51A1A" w:rsidRDefault="00C51A1A" w:rsidP="00C51A1A">
      <w:pPr>
        <w:widowControl/>
        <w:shd w:val="clear" w:color="auto" w:fill="FFFFFF"/>
        <w:spacing w:line="560" w:lineRule="atLeast"/>
        <w:ind w:firstLine="560"/>
        <w:rPr>
          <w:rFonts w:ascii="Times New Roman" w:eastAsia="宋体" w:hAnsi="Times New Roman" w:cs="Times New Roman"/>
          <w:kern w:val="0"/>
          <w:szCs w:val="21"/>
        </w:rPr>
      </w:pPr>
      <w:r w:rsidRPr="00C51A1A">
        <w:rPr>
          <w:rFonts w:ascii="仿宋" w:eastAsia="仿宋" w:hAnsi="仿宋" w:cs="Times New Roman" w:hint="eastAsia"/>
          <w:b/>
          <w:bCs/>
          <w:kern w:val="0"/>
          <w:sz w:val="28"/>
          <w:szCs w:val="28"/>
        </w:rPr>
        <w:t>六、竞赛流程</w:t>
      </w:r>
    </w:p>
    <w:tbl>
      <w:tblPr>
        <w:tblW w:w="8850" w:type="dxa"/>
        <w:jc w:val="center"/>
        <w:tblCellMar>
          <w:left w:w="0" w:type="dxa"/>
          <w:right w:w="0" w:type="dxa"/>
        </w:tblCellMar>
        <w:tblLook w:val="04A0" w:firstRow="1" w:lastRow="0" w:firstColumn="1" w:lastColumn="0" w:noHBand="0" w:noVBand="1"/>
      </w:tblPr>
      <w:tblGrid>
        <w:gridCol w:w="2597"/>
        <w:gridCol w:w="1687"/>
        <w:gridCol w:w="1700"/>
        <w:gridCol w:w="1343"/>
        <w:gridCol w:w="1523"/>
      </w:tblGrid>
      <w:tr w:rsidR="00C51A1A" w:rsidRPr="00C51A1A" w:rsidTr="00C51A1A">
        <w:trPr>
          <w:trHeight w:val="395"/>
          <w:jc w:val="center"/>
        </w:trPr>
        <w:tc>
          <w:tcPr>
            <w:tcW w:w="25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51A1A" w:rsidRPr="00C51A1A" w:rsidRDefault="00C51A1A" w:rsidP="00C51A1A">
            <w:pPr>
              <w:widowControl/>
              <w:spacing w:line="520" w:lineRule="atLeast"/>
              <w:ind w:firstLine="780"/>
              <w:jc w:val="center"/>
              <w:rPr>
                <w:rFonts w:ascii="Times New Roman" w:eastAsia="宋体" w:hAnsi="Times New Roman" w:cs="Times New Roman"/>
                <w:kern w:val="0"/>
                <w:szCs w:val="21"/>
              </w:rPr>
            </w:pPr>
            <w:r w:rsidRPr="00C51A1A">
              <w:rPr>
                <w:rFonts w:ascii="仿宋" w:eastAsia="仿宋" w:hAnsi="仿宋" w:cs="Times New Roman" w:hint="eastAsia"/>
                <w:kern w:val="0"/>
                <w:sz w:val="26"/>
                <w:szCs w:val="26"/>
              </w:rPr>
              <w:t>时</w:t>
            </w:r>
            <w:r w:rsidRPr="00C51A1A">
              <w:rPr>
                <w:rFonts w:ascii="Calibri" w:eastAsia="仿宋" w:hAnsi="Calibri" w:cs="Calibri"/>
                <w:kern w:val="0"/>
                <w:sz w:val="26"/>
                <w:szCs w:val="26"/>
              </w:rPr>
              <w:t>  </w:t>
            </w:r>
            <w:r w:rsidRPr="00C51A1A">
              <w:rPr>
                <w:rFonts w:ascii="仿宋" w:eastAsia="仿宋" w:hAnsi="仿宋" w:cs="Times New Roman" w:hint="eastAsia"/>
                <w:kern w:val="0"/>
                <w:sz w:val="26"/>
                <w:szCs w:val="26"/>
              </w:rPr>
              <w:t>间</w:t>
            </w:r>
          </w:p>
        </w:tc>
        <w:tc>
          <w:tcPr>
            <w:tcW w:w="16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51A1A" w:rsidRPr="00C51A1A" w:rsidRDefault="00C51A1A" w:rsidP="00C51A1A">
            <w:pPr>
              <w:widowControl/>
              <w:spacing w:line="520" w:lineRule="atLeast"/>
              <w:jc w:val="center"/>
              <w:rPr>
                <w:rFonts w:ascii="Times New Roman" w:eastAsia="宋体" w:hAnsi="Times New Roman" w:cs="Times New Roman"/>
                <w:kern w:val="0"/>
                <w:szCs w:val="21"/>
              </w:rPr>
            </w:pPr>
            <w:r w:rsidRPr="00C51A1A">
              <w:rPr>
                <w:rFonts w:ascii="仿宋" w:eastAsia="仿宋" w:hAnsi="仿宋" w:cs="Times New Roman" w:hint="eastAsia"/>
                <w:kern w:val="0"/>
                <w:sz w:val="26"/>
                <w:szCs w:val="26"/>
              </w:rPr>
              <w:t>比赛阶段</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51A1A" w:rsidRPr="00C51A1A" w:rsidRDefault="00C51A1A" w:rsidP="00C51A1A">
            <w:pPr>
              <w:widowControl/>
              <w:spacing w:line="520" w:lineRule="atLeast"/>
              <w:jc w:val="center"/>
              <w:rPr>
                <w:rFonts w:ascii="Times New Roman" w:eastAsia="宋体" w:hAnsi="Times New Roman" w:cs="Times New Roman"/>
                <w:kern w:val="0"/>
                <w:szCs w:val="21"/>
              </w:rPr>
            </w:pPr>
            <w:r w:rsidRPr="00C51A1A">
              <w:rPr>
                <w:rFonts w:ascii="仿宋" w:eastAsia="仿宋" w:hAnsi="仿宋" w:cs="Times New Roman" w:hint="eastAsia"/>
                <w:kern w:val="0"/>
                <w:sz w:val="26"/>
                <w:szCs w:val="26"/>
              </w:rPr>
              <w:t>比赛内容</w:t>
            </w:r>
          </w:p>
        </w:tc>
        <w:tc>
          <w:tcPr>
            <w:tcW w:w="13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51A1A" w:rsidRPr="00C51A1A" w:rsidRDefault="00C51A1A" w:rsidP="00C51A1A">
            <w:pPr>
              <w:widowControl/>
              <w:spacing w:line="520" w:lineRule="atLeast"/>
              <w:jc w:val="center"/>
              <w:rPr>
                <w:rFonts w:ascii="Times New Roman" w:eastAsia="宋体" w:hAnsi="Times New Roman" w:cs="Times New Roman"/>
                <w:kern w:val="0"/>
                <w:szCs w:val="21"/>
              </w:rPr>
            </w:pPr>
            <w:r w:rsidRPr="00C51A1A">
              <w:rPr>
                <w:rFonts w:ascii="仿宋" w:eastAsia="仿宋" w:hAnsi="仿宋" w:cs="Times New Roman" w:hint="eastAsia"/>
                <w:kern w:val="0"/>
                <w:sz w:val="26"/>
                <w:szCs w:val="26"/>
              </w:rPr>
              <w:t>比赛地点</w:t>
            </w:r>
          </w:p>
        </w:tc>
        <w:tc>
          <w:tcPr>
            <w:tcW w:w="152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51A1A" w:rsidRPr="00C51A1A" w:rsidRDefault="00C51A1A" w:rsidP="00C51A1A">
            <w:pPr>
              <w:widowControl/>
              <w:spacing w:line="520" w:lineRule="atLeast"/>
              <w:jc w:val="center"/>
              <w:rPr>
                <w:rFonts w:ascii="Times New Roman" w:eastAsia="宋体" w:hAnsi="Times New Roman" w:cs="Times New Roman"/>
                <w:kern w:val="0"/>
                <w:szCs w:val="21"/>
              </w:rPr>
            </w:pPr>
            <w:r w:rsidRPr="00C51A1A">
              <w:rPr>
                <w:rFonts w:ascii="仿宋" w:eastAsia="仿宋" w:hAnsi="仿宋" w:cs="Times New Roman" w:hint="eastAsia"/>
                <w:kern w:val="0"/>
                <w:sz w:val="26"/>
                <w:szCs w:val="26"/>
              </w:rPr>
              <w:t>负责机构</w:t>
            </w:r>
          </w:p>
        </w:tc>
      </w:tr>
      <w:tr w:rsidR="00C51A1A" w:rsidRPr="00C51A1A" w:rsidTr="00C51A1A">
        <w:trPr>
          <w:trHeight w:val="936"/>
          <w:jc w:val="center"/>
        </w:trPr>
        <w:tc>
          <w:tcPr>
            <w:tcW w:w="25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51A1A" w:rsidRPr="00C51A1A" w:rsidRDefault="00C51A1A" w:rsidP="00C51A1A">
            <w:pPr>
              <w:widowControl/>
              <w:jc w:val="center"/>
              <w:rPr>
                <w:rFonts w:ascii="Times New Roman" w:eastAsia="宋体" w:hAnsi="Times New Roman" w:cs="Times New Roman"/>
                <w:kern w:val="0"/>
                <w:szCs w:val="21"/>
              </w:rPr>
            </w:pPr>
            <w:r w:rsidRPr="00C51A1A">
              <w:rPr>
                <w:rFonts w:ascii="仿宋" w:eastAsia="仿宋" w:hAnsi="仿宋" w:cs="Times New Roman" w:hint="eastAsia"/>
                <w:kern w:val="0"/>
                <w:sz w:val="26"/>
                <w:szCs w:val="26"/>
              </w:rPr>
              <w:t>2021年10月31日</w:t>
            </w:r>
          </w:p>
          <w:p w:rsidR="00C51A1A" w:rsidRPr="00C51A1A" w:rsidRDefault="00C51A1A" w:rsidP="00C51A1A">
            <w:pPr>
              <w:widowControl/>
              <w:jc w:val="center"/>
              <w:rPr>
                <w:rFonts w:ascii="Times New Roman" w:eastAsia="宋体" w:hAnsi="Times New Roman" w:cs="Times New Roman"/>
                <w:kern w:val="0"/>
                <w:szCs w:val="21"/>
              </w:rPr>
            </w:pPr>
            <w:r w:rsidRPr="00C51A1A">
              <w:rPr>
                <w:rFonts w:ascii="仿宋" w:eastAsia="仿宋" w:hAnsi="仿宋" w:cs="Times New Roman" w:hint="eastAsia"/>
                <w:kern w:val="0"/>
                <w:sz w:val="26"/>
                <w:szCs w:val="26"/>
              </w:rPr>
              <w:t>之前</w:t>
            </w:r>
          </w:p>
        </w:tc>
        <w:tc>
          <w:tcPr>
            <w:tcW w:w="16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51A1A" w:rsidRPr="00C51A1A" w:rsidRDefault="00C51A1A" w:rsidP="00C51A1A">
            <w:pPr>
              <w:widowControl/>
              <w:ind w:right="-105"/>
              <w:jc w:val="center"/>
              <w:rPr>
                <w:rFonts w:ascii="Times New Roman" w:eastAsia="宋体" w:hAnsi="Times New Roman" w:cs="Times New Roman"/>
                <w:kern w:val="0"/>
                <w:szCs w:val="21"/>
              </w:rPr>
            </w:pPr>
            <w:r w:rsidRPr="00C51A1A">
              <w:rPr>
                <w:rFonts w:ascii="仿宋" w:eastAsia="仿宋" w:hAnsi="仿宋" w:cs="Times New Roman" w:hint="eastAsia"/>
                <w:kern w:val="0"/>
                <w:sz w:val="26"/>
                <w:szCs w:val="26"/>
              </w:rPr>
              <w:t>校内作品</w:t>
            </w:r>
          </w:p>
          <w:p w:rsidR="00C51A1A" w:rsidRPr="00C51A1A" w:rsidRDefault="00C51A1A" w:rsidP="00C51A1A">
            <w:pPr>
              <w:widowControl/>
              <w:ind w:right="-105"/>
              <w:jc w:val="center"/>
              <w:rPr>
                <w:rFonts w:ascii="Times New Roman" w:eastAsia="宋体" w:hAnsi="Times New Roman" w:cs="Times New Roman"/>
                <w:kern w:val="0"/>
                <w:szCs w:val="21"/>
              </w:rPr>
            </w:pPr>
            <w:r w:rsidRPr="00C51A1A">
              <w:rPr>
                <w:rFonts w:ascii="仿宋" w:eastAsia="仿宋" w:hAnsi="仿宋" w:cs="Times New Roman" w:hint="eastAsia"/>
                <w:kern w:val="0"/>
                <w:sz w:val="26"/>
                <w:szCs w:val="26"/>
              </w:rPr>
              <w:t>初赛</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51A1A" w:rsidRPr="00C51A1A" w:rsidRDefault="00C51A1A" w:rsidP="00C51A1A">
            <w:pPr>
              <w:widowControl/>
              <w:jc w:val="center"/>
              <w:rPr>
                <w:rFonts w:ascii="Times New Roman" w:eastAsia="宋体" w:hAnsi="Times New Roman" w:cs="Times New Roman"/>
                <w:kern w:val="0"/>
                <w:szCs w:val="21"/>
              </w:rPr>
            </w:pPr>
            <w:r w:rsidRPr="00C51A1A">
              <w:rPr>
                <w:rFonts w:ascii="仿宋" w:eastAsia="仿宋" w:hAnsi="仿宋" w:cs="Times New Roman" w:hint="eastAsia"/>
                <w:kern w:val="0"/>
                <w:sz w:val="26"/>
                <w:szCs w:val="26"/>
              </w:rPr>
              <w:t>各参赛高校遴选作品</w:t>
            </w:r>
          </w:p>
        </w:tc>
        <w:tc>
          <w:tcPr>
            <w:tcW w:w="13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51A1A" w:rsidRPr="00C51A1A" w:rsidRDefault="00C51A1A" w:rsidP="00C51A1A">
            <w:pPr>
              <w:widowControl/>
              <w:jc w:val="center"/>
              <w:rPr>
                <w:rFonts w:ascii="Times New Roman" w:eastAsia="宋体" w:hAnsi="Times New Roman" w:cs="Times New Roman"/>
                <w:kern w:val="0"/>
                <w:szCs w:val="21"/>
              </w:rPr>
            </w:pPr>
            <w:r w:rsidRPr="00C51A1A">
              <w:rPr>
                <w:rFonts w:ascii="仿宋" w:eastAsia="仿宋" w:hAnsi="仿宋" w:cs="Times New Roman" w:hint="eastAsia"/>
                <w:kern w:val="0"/>
                <w:sz w:val="26"/>
                <w:szCs w:val="26"/>
              </w:rPr>
              <w:t>各参赛</w:t>
            </w:r>
          </w:p>
          <w:p w:rsidR="00C51A1A" w:rsidRPr="00C51A1A" w:rsidRDefault="00C51A1A" w:rsidP="00C51A1A">
            <w:pPr>
              <w:widowControl/>
              <w:jc w:val="center"/>
              <w:rPr>
                <w:rFonts w:ascii="Times New Roman" w:eastAsia="宋体" w:hAnsi="Times New Roman" w:cs="Times New Roman"/>
                <w:kern w:val="0"/>
                <w:szCs w:val="21"/>
              </w:rPr>
            </w:pPr>
            <w:r w:rsidRPr="00C51A1A">
              <w:rPr>
                <w:rFonts w:ascii="仿宋" w:eastAsia="仿宋" w:hAnsi="仿宋" w:cs="Times New Roman" w:hint="eastAsia"/>
                <w:kern w:val="0"/>
                <w:sz w:val="26"/>
                <w:szCs w:val="26"/>
              </w:rPr>
              <w:t>高校</w:t>
            </w:r>
          </w:p>
        </w:tc>
        <w:tc>
          <w:tcPr>
            <w:tcW w:w="15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51A1A" w:rsidRPr="00C51A1A" w:rsidRDefault="00C51A1A" w:rsidP="00C51A1A">
            <w:pPr>
              <w:widowControl/>
              <w:jc w:val="center"/>
              <w:rPr>
                <w:rFonts w:ascii="Times New Roman" w:eastAsia="宋体" w:hAnsi="Times New Roman" w:cs="Times New Roman"/>
                <w:kern w:val="0"/>
                <w:szCs w:val="21"/>
              </w:rPr>
            </w:pPr>
            <w:r w:rsidRPr="00C51A1A">
              <w:rPr>
                <w:rFonts w:ascii="仿宋" w:eastAsia="仿宋" w:hAnsi="仿宋" w:cs="Times New Roman" w:hint="eastAsia"/>
                <w:kern w:val="0"/>
                <w:sz w:val="26"/>
                <w:szCs w:val="26"/>
              </w:rPr>
              <w:t>各参赛高校</w:t>
            </w:r>
          </w:p>
        </w:tc>
      </w:tr>
      <w:tr w:rsidR="00C51A1A" w:rsidRPr="00C51A1A" w:rsidTr="00C51A1A">
        <w:trPr>
          <w:trHeight w:val="1106"/>
          <w:jc w:val="center"/>
        </w:trPr>
        <w:tc>
          <w:tcPr>
            <w:tcW w:w="25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51A1A" w:rsidRPr="00C51A1A" w:rsidRDefault="00C51A1A" w:rsidP="00C51A1A">
            <w:pPr>
              <w:widowControl/>
              <w:jc w:val="center"/>
              <w:rPr>
                <w:rFonts w:ascii="Times New Roman" w:eastAsia="宋体" w:hAnsi="Times New Roman" w:cs="Times New Roman"/>
                <w:kern w:val="0"/>
                <w:szCs w:val="21"/>
              </w:rPr>
            </w:pPr>
            <w:r w:rsidRPr="00C51A1A">
              <w:rPr>
                <w:rFonts w:ascii="仿宋" w:eastAsia="仿宋" w:hAnsi="仿宋" w:cs="Times New Roman" w:hint="eastAsia"/>
                <w:kern w:val="0"/>
                <w:sz w:val="26"/>
                <w:szCs w:val="26"/>
              </w:rPr>
              <w:t>2021年11月19-21日（19日下午1点开始报到布展）</w:t>
            </w:r>
          </w:p>
        </w:tc>
        <w:tc>
          <w:tcPr>
            <w:tcW w:w="16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51A1A" w:rsidRPr="00C51A1A" w:rsidRDefault="00C51A1A" w:rsidP="00C51A1A">
            <w:pPr>
              <w:widowControl/>
              <w:jc w:val="center"/>
              <w:rPr>
                <w:rFonts w:ascii="Times New Roman" w:eastAsia="宋体" w:hAnsi="Times New Roman" w:cs="Times New Roman"/>
                <w:kern w:val="0"/>
                <w:szCs w:val="21"/>
              </w:rPr>
            </w:pPr>
            <w:r w:rsidRPr="00C51A1A">
              <w:rPr>
                <w:rFonts w:ascii="仿宋" w:eastAsia="仿宋" w:hAnsi="仿宋" w:cs="Times New Roman" w:hint="eastAsia"/>
                <w:kern w:val="0"/>
                <w:sz w:val="26"/>
                <w:szCs w:val="26"/>
              </w:rPr>
              <w:t>决赛</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51A1A" w:rsidRPr="00C51A1A" w:rsidRDefault="00C51A1A" w:rsidP="00C51A1A">
            <w:pPr>
              <w:widowControl/>
              <w:jc w:val="center"/>
              <w:rPr>
                <w:rFonts w:ascii="Times New Roman" w:eastAsia="宋体" w:hAnsi="Times New Roman" w:cs="Times New Roman"/>
                <w:kern w:val="0"/>
                <w:szCs w:val="21"/>
              </w:rPr>
            </w:pPr>
            <w:r w:rsidRPr="00C51A1A">
              <w:rPr>
                <w:rFonts w:ascii="仿宋" w:eastAsia="仿宋" w:hAnsi="仿宋" w:cs="Times New Roman" w:hint="eastAsia"/>
                <w:kern w:val="0"/>
                <w:sz w:val="26"/>
                <w:szCs w:val="26"/>
              </w:rPr>
              <w:t>作品展示和汇报答辩</w:t>
            </w:r>
          </w:p>
        </w:tc>
        <w:tc>
          <w:tcPr>
            <w:tcW w:w="13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51A1A" w:rsidRPr="00C51A1A" w:rsidRDefault="00C51A1A" w:rsidP="00C51A1A">
            <w:pPr>
              <w:widowControl/>
              <w:jc w:val="center"/>
              <w:rPr>
                <w:rFonts w:ascii="Times New Roman" w:eastAsia="宋体" w:hAnsi="Times New Roman" w:cs="Times New Roman"/>
                <w:kern w:val="0"/>
                <w:szCs w:val="21"/>
              </w:rPr>
            </w:pPr>
            <w:r w:rsidRPr="00C51A1A">
              <w:rPr>
                <w:rFonts w:ascii="仿宋" w:eastAsia="仿宋" w:hAnsi="仿宋" w:cs="Times New Roman" w:hint="eastAsia"/>
                <w:kern w:val="0"/>
                <w:sz w:val="26"/>
                <w:szCs w:val="26"/>
              </w:rPr>
              <w:t>皖西学院</w:t>
            </w:r>
          </w:p>
        </w:tc>
        <w:tc>
          <w:tcPr>
            <w:tcW w:w="15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51A1A" w:rsidRPr="00C51A1A" w:rsidRDefault="00C51A1A" w:rsidP="00C51A1A">
            <w:pPr>
              <w:widowControl/>
              <w:jc w:val="center"/>
              <w:rPr>
                <w:rFonts w:ascii="Times New Roman" w:eastAsia="宋体" w:hAnsi="Times New Roman" w:cs="Times New Roman"/>
                <w:kern w:val="0"/>
                <w:szCs w:val="21"/>
              </w:rPr>
            </w:pPr>
            <w:r w:rsidRPr="00C51A1A">
              <w:rPr>
                <w:rFonts w:ascii="仿宋" w:eastAsia="仿宋" w:hAnsi="仿宋" w:cs="Times New Roman" w:hint="eastAsia"/>
                <w:kern w:val="0"/>
                <w:sz w:val="26"/>
                <w:szCs w:val="26"/>
              </w:rPr>
              <w:t>大赛组委会</w:t>
            </w:r>
          </w:p>
        </w:tc>
      </w:tr>
      <w:tr w:rsidR="00C51A1A" w:rsidRPr="00C51A1A" w:rsidTr="00C51A1A">
        <w:trPr>
          <w:trHeight w:val="568"/>
          <w:jc w:val="center"/>
        </w:trPr>
        <w:tc>
          <w:tcPr>
            <w:tcW w:w="885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51A1A" w:rsidRPr="00C51A1A" w:rsidRDefault="00C51A1A" w:rsidP="00C51A1A">
            <w:pPr>
              <w:widowControl/>
              <w:jc w:val="center"/>
              <w:rPr>
                <w:rFonts w:ascii="Times New Roman" w:eastAsia="宋体" w:hAnsi="Times New Roman" w:cs="Times New Roman"/>
                <w:kern w:val="0"/>
                <w:szCs w:val="21"/>
              </w:rPr>
            </w:pPr>
            <w:r w:rsidRPr="00C51A1A">
              <w:rPr>
                <w:rFonts w:ascii="仿宋" w:eastAsia="仿宋" w:hAnsi="仿宋" w:cs="Times New Roman" w:hint="eastAsia"/>
                <w:kern w:val="0"/>
                <w:sz w:val="28"/>
                <w:szCs w:val="28"/>
              </w:rPr>
              <w:t>注：根据疫情防控情况，适时调整安排，具体另行通知</w:t>
            </w:r>
          </w:p>
        </w:tc>
      </w:tr>
    </w:tbl>
    <w:p w:rsidR="00C51A1A" w:rsidRPr="00C51A1A" w:rsidRDefault="00C51A1A" w:rsidP="00C51A1A">
      <w:pPr>
        <w:widowControl/>
        <w:shd w:val="clear" w:color="auto" w:fill="FFFFFF"/>
        <w:spacing w:line="520" w:lineRule="atLeast"/>
        <w:ind w:firstLine="552"/>
        <w:jc w:val="left"/>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1、初赛：由各校组织，须于10月31日之前结束。</w:t>
      </w:r>
    </w:p>
    <w:p w:rsidR="00C51A1A" w:rsidRPr="00C51A1A" w:rsidRDefault="00C51A1A" w:rsidP="00C51A1A">
      <w:pPr>
        <w:widowControl/>
        <w:shd w:val="clear" w:color="auto" w:fill="FFFFFF"/>
        <w:spacing w:line="520" w:lineRule="atLeast"/>
        <w:ind w:firstLine="552"/>
        <w:jc w:val="left"/>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2、决赛</w:t>
      </w:r>
    </w:p>
    <w:p w:rsidR="00C51A1A" w:rsidRPr="00C51A1A" w:rsidRDefault="00C51A1A" w:rsidP="00C51A1A">
      <w:pPr>
        <w:widowControl/>
        <w:shd w:val="clear" w:color="auto" w:fill="FFFFFF"/>
        <w:spacing w:line="520" w:lineRule="atLeast"/>
        <w:ind w:firstLine="552"/>
        <w:jc w:val="left"/>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1）组织分工：安徽省大学生创新创业教育办公室负责大赛组织，包括发布大赛规程、实施过程监督、公布大赛结果等；承办单位（皖西学院）负责大赛会务，包括起草大赛通知、组织参赛报名、安排大赛场地、后勤与安全保障、疫情防控方案制定与落实、活动宣传报道等；常设秘书处负责大赛评审，包括专家选聘、奖项评审和大赛总结等。</w:t>
      </w:r>
    </w:p>
    <w:p w:rsidR="00C51A1A" w:rsidRPr="00C51A1A" w:rsidRDefault="00C51A1A" w:rsidP="00C51A1A">
      <w:pPr>
        <w:widowControl/>
        <w:shd w:val="clear" w:color="auto" w:fill="FFFFFF"/>
        <w:spacing w:line="520" w:lineRule="atLeast"/>
        <w:ind w:firstLine="552"/>
        <w:jc w:val="left"/>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lastRenderedPageBreak/>
        <w:t>（2）选手答辩：大赛分为作品展示和答辩两个环节，由各组评审组长召集。</w:t>
      </w:r>
      <w:r w:rsidRPr="00C51A1A">
        <w:rPr>
          <w:rFonts w:ascii="仿宋" w:eastAsia="仿宋" w:hAnsi="仿宋" w:cs="Times New Roman" w:hint="eastAsia"/>
          <w:b/>
          <w:bCs/>
          <w:color w:val="000000"/>
          <w:kern w:val="0"/>
          <w:sz w:val="28"/>
          <w:szCs w:val="28"/>
          <w:shd w:val="clear" w:color="auto" w:fill="FFFFFF"/>
        </w:rPr>
        <w:t>全程实行匿名答辩和评审，每件作品只标注作品名称，不得标注或表述作者姓名、指导教师和单位</w:t>
      </w:r>
      <w:r w:rsidRPr="00C51A1A">
        <w:rPr>
          <w:rFonts w:ascii="仿宋" w:eastAsia="仿宋" w:hAnsi="仿宋" w:cs="Times New Roman" w:hint="eastAsia"/>
          <w:color w:val="000000"/>
          <w:kern w:val="0"/>
          <w:sz w:val="28"/>
          <w:szCs w:val="28"/>
          <w:shd w:val="clear" w:color="auto" w:fill="FFFFFF"/>
        </w:rPr>
        <w:t>。</w:t>
      </w:r>
    </w:p>
    <w:p w:rsidR="00C51A1A" w:rsidRPr="00C51A1A" w:rsidRDefault="00C51A1A" w:rsidP="00C51A1A">
      <w:pPr>
        <w:widowControl/>
        <w:shd w:val="clear" w:color="auto" w:fill="FFFFFF"/>
        <w:spacing w:line="520" w:lineRule="atLeast"/>
        <w:ind w:firstLine="552"/>
        <w:jc w:val="left"/>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作品展示环节，同一组的作品集中展示。评审专家按照A（优）、B（良）、C（中）、D（一般）、E（差）五个等级各自独立现场评价，参赛选手须在作品旁接受咨询和答疑。其中：获得A、B，或获得A、B、C，或获得A、B、C、D达到或超过评审专家半数作品方有资格参加作品答辩环节，</w:t>
      </w:r>
      <w:r w:rsidRPr="00C51A1A">
        <w:rPr>
          <w:rFonts w:ascii="仿宋" w:eastAsia="仿宋" w:hAnsi="仿宋" w:cs="Times New Roman" w:hint="eastAsia"/>
          <w:b/>
          <w:bCs/>
          <w:color w:val="000000"/>
          <w:kern w:val="0"/>
          <w:sz w:val="28"/>
          <w:szCs w:val="28"/>
          <w:shd w:val="clear" w:color="auto" w:fill="FFFFFF"/>
        </w:rPr>
        <w:t>每组前60%的作品进入答辩</w:t>
      </w:r>
      <w:r w:rsidRPr="00C51A1A">
        <w:rPr>
          <w:rFonts w:ascii="仿宋" w:eastAsia="仿宋" w:hAnsi="仿宋" w:cs="Times New Roman" w:hint="eastAsia"/>
          <w:color w:val="000000"/>
          <w:kern w:val="0"/>
          <w:sz w:val="28"/>
          <w:szCs w:val="28"/>
          <w:shd w:val="clear" w:color="auto" w:fill="FFFFFF"/>
        </w:rPr>
        <w:t>。</w:t>
      </w:r>
    </w:p>
    <w:p w:rsidR="00C51A1A" w:rsidRPr="00C51A1A" w:rsidRDefault="00C51A1A" w:rsidP="00C51A1A">
      <w:pPr>
        <w:widowControl/>
        <w:shd w:val="clear" w:color="auto" w:fill="FFFFFF"/>
        <w:spacing w:line="520" w:lineRule="atLeast"/>
        <w:ind w:firstLine="552"/>
        <w:jc w:val="left"/>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作品答辩环节采用PPT方式，选手按照①作品立意，②制作过程，③采用的技术与方法和④主要创新点等四个部分汇报（3-5分钟），专家实名、独立打分。其中：获得A、B达到或超过评审专家半数的作品方有资格获一等奖，获得A、B、C达到或超过评审专家半数的作品方有资格获二等奖，获得A、B、C、D达到或超过评审专家半数作品方有资格获三等奖。</w:t>
      </w:r>
      <w:r w:rsidRPr="00C51A1A">
        <w:rPr>
          <w:rFonts w:ascii="仿宋" w:eastAsia="仿宋" w:hAnsi="仿宋" w:cs="Times New Roman" w:hint="eastAsia"/>
          <w:b/>
          <w:bCs/>
          <w:color w:val="000000"/>
          <w:kern w:val="0"/>
          <w:sz w:val="28"/>
          <w:szCs w:val="28"/>
          <w:shd w:val="clear" w:color="auto" w:fill="FFFFFF"/>
        </w:rPr>
        <w:t>对整个评审过程中，标注或表述作者姓名、指导教师和单位的作品，按零分处理。</w:t>
      </w:r>
    </w:p>
    <w:p w:rsidR="00C51A1A" w:rsidRPr="00C51A1A" w:rsidRDefault="00C51A1A" w:rsidP="00C51A1A">
      <w:pPr>
        <w:widowControl/>
        <w:shd w:val="clear" w:color="auto" w:fill="FFFFFF"/>
        <w:spacing w:line="520" w:lineRule="atLeast"/>
        <w:ind w:firstLine="552"/>
        <w:jc w:val="left"/>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（3）评审委员会全体会议。由评审委员会主任召集，议程：①各组组长汇报答辩初评结果，本组其它专家补充；②投票表决结果；③确定优秀指导教师名单；④推荐确定优秀组织奖；⑤确定下届大赛承办单位。</w:t>
      </w:r>
    </w:p>
    <w:p w:rsidR="00C51A1A" w:rsidRPr="00C51A1A" w:rsidRDefault="00C51A1A" w:rsidP="00C51A1A">
      <w:pPr>
        <w:widowControl/>
        <w:shd w:val="clear" w:color="auto" w:fill="FFFFFF"/>
        <w:spacing w:line="520" w:lineRule="atLeast"/>
        <w:ind w:firstLine="552"/>
        <w:jc w:val="left"/>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（4）大赛闭幕式。由承办单位负责人主持，议程：①承办单位领导致辞；②评审委员会主任宣布大赛结果；③大赛下届承办单位代表致辞；④颁奖。</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b/>
          <w:bCs/>
          <w:kern w:val="0"/>
          <w:sz w:val="28"/>
          <w:szCs w:val="28"/>
        </w:rPr>
        <w:lastRenderedPageBreak/>
        <w:t>七、竞赛作品</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大赛</w:t>
      </w:r>
      <w:r w:rsidRPr="00C51A1A">
        <w:rPr>
          <w:rFonts w:ascii="仿宋" w:eastAsia="仿宋" w:hAnsi="仿宋" w:cs="Times New Roman" w:hint="eastAsia"/>
          <w:color w:val="000000"/>
          <w:kern w:val="0"/>
          <w:sz w:val="28"/>
          <w:szCs w:val="28"/>
          <w:shd w:val="clear" w:color="auto" w:fill="FFFFFF"/>
        </w:rPr>
        <w:t>作品分为植物标本制作、动物标本制作、创新创意制作三种类型，其中植物标本制作、动物标本制作类型作品制作过程应回归标本制作本身，体现制作的专业技能；创新创意制作类型作品制作过程应注重标本制作的专业技能，创新性与艺术性并重。</w:t>
      </w:r>
    </w:p>
    <w:p w:rsidR="00C51A1A" w:rsidRPr="00C51A1A" w:rsidRDefault="00C51A1A" w:rsidP="00C51A1A">
      <w:pPr>
        <w:widowControl/>
        <w:shd w:val="clear" w:color="auto" w:fill="FFFFFF"/>
        <w:spacing w:line="560" w:lineRule="atLeast"/>
        <w:ind w:firstLine="560"/>
        <w:rPr>
          <w:rFonts w:ascii="Times New Roman" w:eastAsia="宋体" w:hAnsi="Times New Roman" w:cs="Times New Roman"/>
          <w:kern w:val="0"/>
          <w:szCs w:val="21"/>
        </w:rPr>
      </w:pPr>
      <w:r w:rsidRPr="00C51A1A">
        <w:rPr>
          <w:rFonts w:ascii="仿宋" w:eastAsia="仿宋" w:hAnsi="仿宋" w:cs="Times New Roman" w:hint="eastAsia"/>
          <w:b/>
          <w:bCs/>
          <w:kern w:val="0"/>
          <w:sz w:val="28"/>
          <w:szCs w:val="28"/>
        </w:rPr>
        <w:t>八、竞赛规则</w:t>
      </w:r>
    </w:p>
    <w:p w:rsidR="00C51A1A" w:rsidRPr="00C51A1A" w:rsidRDefault="00C51A1A" w:rsidP="00C51A1A">
      <w:pPr>
        <w:widowControl/>
        <w:shd w:val="clear" w:color="auto" w:fill="FFFFFF"/>
        <w:spacing w:line="56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（一）报名资格</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本次竞赛为团体赛，全省在校本、专科生和研究生均可组队参赛。作品须为</w:t>
      </w:r>
      <w:r w:rsidRPr="00C51A1A">
        <w:rPr>
          <w:rFonts w:ascii="仿宋" w:eastAsia="仿宋" w:hAnsi="仿宋" w:cs="Times New Roman" w:hint="eastAsia"/>
          <w:color w:val="000000"/>
          <w:kern w:val="0"/>
          <w:sz w:val="28"/>
          <w:szCs w:val="28"/>
          <w:shd w:val="clear" w:color="auto" w:fill="FFFFFF"/>
        </w:rPr>
        <w:t>近两年内制作的作品（2020年1月1日起始），曾经的获奖作品不得再次参赛，一经发现取消参赛资格。</w:t>
      </w:r>
      <w:r w:rsidRPr="00C51A1A">
        <w:rPr>
          <w:rFonts w:ascii="仿宋" w:eastAsia="仿宋" w:hAnsi="仿宋" w:cs="Times New Roman" w:hint="eastAsia"/>
          <w:kern w:val="0"/>
          <w:sz w:val="28"/>
          <w:szCs w:val="28"/>
        </w:rPr>
        <w:t>各参赛高校在开展校内选拔的基础上，按限额推荐优秀作品参加决赛。每名指导教师指导的作品数不得超过3件。每件作品指导教师不得超过3名，每件作品署名学生数不得超过5名，如有超过按排名顺序确定。</w:t>
      </w:r>
    </w:p>
    <w:p w:rsidR="00C51A1A" w:rsidRPr="00C51A1A" w:rsidRDefault="00C51A1A" w:rsidP="00C51A1A">
      <w:pPr>
        <w:widowControl/>
        <w:shd w:val="clear" w:color="auto" w:fill="FFFFFF"/>
        <w:spacing w:line="50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为保证竞赛公平公正，竞赛组委会、专家委员会、仲裁委员会、及秘书处成员不得作为参赛指导教师。</w:t>
      </w:r>
    </w:p>
    <w:p w:rsidR="00C51A1A" w:rsidRPr="00C51A1A" w:rsidRDefault="00C51A1A" w:rsidP="00C51A1A">
      <w:pPr>
        <w:widowControl/>
        <w:shd w:val="clear" w:color="auto" w:fill="FFFFFF"/>
        <w:spacing w:line="56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（二）报名要求</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请各参赛高校填写附件1、附件2相关表格，于2021年10月31日前发送至大赛秘书处。参赛队由所在学校统一向大赛组委会报名，不接受个人报名。参赛作品的选手和指导老师应在报名表中按序填写，每支参赛队选手的专业和年级不限。所有参赛学校报名时需同时报送所有参赛选手、指导教师、领队的承诺书签字原件或者扫描件（承诺书模板见附件5）。</w:t>
      </w:r>
    </w:p>
    <w:p w:rsidR="00C51A1A" w:rsidRPr="00C51A1A" w:rsidRDefault="00C51A1A" w:rsidP="00C51A1A">
      <w:pPr>
        <w:widowControl/>
        <w:shd w:val="clear" w:color="auto" w:fill="FFFFFF"/>
        <w:spacing w:line="56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lastRenderedPageBreak/>
        <w:t>（三）赛前准备</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大赛分为植物标本制作组、动物标本制作组、创新创意组三个组。各高校推荐参加决赛的作品总数不得超过限额且必须是近两年内完成的作品;入围决赛作品报到时向大赛秘书处提交完整</w:t>
      </w:r>
      <w:r w:rsidRPr="00C51A1A">
        <w:rPr>
          <w:rFonts w:ascii="仿宋" w:eastAsia="仿宋" w:hAnsi="仿宋" w:cs="Times New Roman" w:hint="eastAsia"/>
          <w:color w:val="000000"/>
          <w:kern w:val="0"/>
          <w:sz w:val="28"/>
          <w:szCs w:val="28"/>
          <w:shd w:val="clear" w:color="auto" w:fill="FFFFFF"/>
        </w:rPr>
        <w:t>作品报名表、作品实物、答辩PPT和视频文件</w:t>
      </w:r>
      <w:r w:rsidRPr="00C51A1A">
        <w:rPr>
          <w:rFonts w:ascii="仿宋" w:eastAsia="仿宋" w:hAnsi="仿宋" w:cs="Times New Roman" w:hint="eastAsia"/>
          <w:kern w:val="0"/>
          <w:sz w:val="28"/>
          <w:szCs w:val="28"/>
        </w:rPr>
        <w:t>；在指定地点布置作品展示。所有专家/裁判和大赛组委会及秘书处成员需签署承诺书（承诺书模板见附件5）。</w:t>
      </w:r>
    </w:p>
    <w:p w:rsidR="00C51A1A" w:rsidRPr="00C51A1A" w:rsidRDefault="00C51A1A" w:rsidP="00C51A1A">
      <w:pPr>
        <w:widowControl/>
        <w:shd w:val="clear" w:color="auto" w:fill="FFFFFF"/>
        <w:spacing w:line="56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（四）省赛决赛参赛人员</w:t>
      </w:r>
    </w:p>
    <w:p w:rsidR="00C51A1A" w:rsidRPr="00C51A1A" w:rsidRDefault="00C51A1A" w:rsidP="00C51A1A">
      <w:pPr>
        <w:widowControl/>
        <w:shd w:val="clear" w:color="auto" w:fill="FFFFFF"/>
        <w:spacing w:line="56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因疫情防控需要，各校领队教师1人，每件作品指导教师1人，每件作品学生1-2人。</w:t>
      </w:r>
    </w:p>
    <w:p w:rsidR="00C51A1A" w:rsidRPr="00C51A1A" w:rsidRDefault="00C51A1A" w:rsidP="00C51A1A">
      <w:pPr>
        <w:widowControl/>
        <w:shd w:val="clear" w:color="auto" w:fill="FFFFFF"/>
        <w:spacing w:line="56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（五）成绩公布</w:t>
      </w:r>
    </w:p>
    <w:p w:rsidR="00C51A1A" w:rsidRPr="00C51A1A" w:rsidRDefault="00C51A1A" w:rsidP="00C51A1A">
      <w:pPr>
        <w:widowControl/>
        <w:shd w:val="clear" w:color="auto" w:fill="FFFFFF"/>
        <w:spacing w:line="560" w:lineRule="atLeast"/>
        <w:ind w:firstLine="560"/>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大赛结束后，</w:t>
      </w:r>
      <w:r w:rsidRPr="00C51A1A">
        <w:rPr>
          <w:rFonts w:ascii="仿宋" w:eastAsia="仿宋" w:hAnsi="仿宋" w:cs="Times New Roman" w:hint="eastAsia"/>
          <w:kern w:val="0"/>
          <w:sz w:val="28"/>
          <w:szCs w:val="28"/>
        </w:rPr>
        <w:t>竞赛成绩由组委会进行公示，公示无异议后，</w:t>
      </w:r>
      <w:r w:rsidRPr="00C51A1A">
        <w:rPr>
          <w:rFonts w:ascii="仿宋" w:eastAsia="仿宋" w:hAnsi="仿宋" w:cs="Times New Roman" w:hint="eastAsia"/>
          <w:color w:val="000000"/>
          <w:kern w:val="0"/>
          <w:sz w:val="28"/>
          <w:szCs w:val="28"/>
          <w:shd w:val="clear" w:color="auto" w:fill="FFFFFF"/>
        </w:rPr>
        <w:t>报安徽省大学生创新创业教育办公室备案并在安徽高教网公示，公示无异议后，由安徽省教育厅发文公布获奖名单，颁发获奖证书。</w:t>
      </w:r>
    </w:p>
    <w:p w:rsidR="00C51A1A" w:rsidRPr="00C51A1A" w:rsidRDefault="00C51A1A" w:rsidP="00C51A1A">
      <w:pPr>
        <w:widowControl/>
        <w:shd w:val="clear" w:color="auto" w:fill="FFFFFF"/>
        <w:spacing w:line="560" w:lineRule="atLeast"/>
        <w:ind w:firstLine="560"/>
        <w:rPr>
          <w:rFonts w:ascii="Times New Roman" w:eastAsia="宋体" w:hAnsi="Times New Roman" w:cs="Times New Roman"/>
          <w:kern w:val="0"/>
          <w:szCs w:val="21"/>
        </w:rPr>
      </w:pPr>
      <w:r w:rsidRPr="00C51A1A">
        <w:rPr>
          <w:rFonts w:ascii="仿宋" w:eastAsia="仿宋" w:hAnsi="仿宋" w:cs="Times New Roman" w:hint="eastAsia"/>
          <w:b/>
          <w:bCs/>
          <w:kern w:val="0"/>
          <w:sz w:val="28"/>
          <w:szCs w:val="28"/>
        </w:rPr>
        <w:t>九、成绩评定标准</w:t>
      </w:r>
    </w:p>
    <w:p w:rsidR="00C51A1A" w:rsidRPr="00C51A1A" w:rsidRDefault="00C51A1A" w:rsidP="00C51A1A">
      <w:pPr>
        <w:widowControl/>
        <w:shd w:val="clear" w:color="auto" w:fill="FFFFFF"/>
        <w:spacing w:line="520" w:lineRule="atLeast"/>
        <w:ind w:firstLine="560"/>
        <w:rPr>
          <w:rFonts w:ascii="宋体" w:eastAsia="宋体" w:hAnsi="宋体" w:cs="宋体"/>
          <w:color w:val="000066"/>
          <w:kern w:val="0"/>
          <w:sz w:val="24"/>
          <w:szCs w:val="24"/>
        </w:rPr>
      </w:pPr>
      <w:r w:rsidRPr="00C51A1A">
        <w:rPr>
          <w:rFonts w:ascii="仿宋" w:eastAsia="仿宋" w:hAnsi="仿宋" w:cs="宋体" w:hint="eastAsia"/>
          <w:color w:val="000000"/>
          <w:kern w:val="0"/>
          <w:sz w:val="28"/>
          <w:szCs w:val="28"/>
        </w:rPr>
        <w:t>大赛评审专家委员会本着“公平、公正、公开”的原则，对参赛作品进行审查和评审，着重从选手对生物标本制作过程、技术运用的规范性与创新性和团队协作精神进行考察和评审。具体如下：</w:t>
      </w:r>
    </w:p>
    <w:p w:rsidR="00C51A1A" w:rsidRPr="00C51A1A" w:rsidRDefault="00C51A1A" w:rsidP="00C51A1A">
      <w:pPr>
        <w:widowControl/>
        <w:shd w:val="clear" w:color="auto" w:fill="FFFFFF"/>
        <w:spacing w:line="520" w:lineRule="atLeast"/>
        <w:ind w:firstLine="560"/>
        <w:rPr>
          <w:rFonts w:ascii="宋体" w:eastAsia="宋体" w:hAnsi="宋体" w:cs="宋体" w:hint="eastAsia"/>
          <w:color w:val="000066"/>
          <w:kern w:val="0"/>
          <w:sz w:val="24"/>
          <w:szCs w:val="24"/>
        </w:rPr>
      </w:pPr>
      <w:r w:rsidRPr="00C51A1A">
        <w:rPr>
          <w:rFonts w:ascii="Times New Roman" w:eastAsia="宋体" w:hAnsi="Times New Roman" w:cs="Times New Roman"/>
          <w:color w:val="000000"/>
          <w:kern w:val="0"/>
          <w:sz w:val="28"/>
          <w:szCs w:val="28"/>
        </w:rPr>
        <w:t>1</w:t>
      </w:r>
      <w:r w:rsidRPr="00C51A1A">
        <w:rPr>
          <w:rFonts w:ascii="仿宋" w:eastAsia="仿宋" w:hAnsi="仿宋" w:cs="宋体" w:hint="eastAsia"/>
          <w:color w:val="000000"/>
          <w:kern w:val="0"/>
          <w:sz w:val="28"/>
          <w:szCs w:val="28"/>
        </w:rPr>
        <w:t>、植物标本制作组、动物标本制作组</w:t>
      </w:r>
    </w:p>
    <w:p w:rsidR="00C51A1A" w:rsidRPr="00C51A1A" w:rsidRDefault="00C51A1A" w:rsidP="00C51A1A">
      <w:pPr>
        <w:widowControl/>
        <w:shd w:val="clear" w:color="auto" w:fill="FFFFFF"/>
        <w:spacing w:line="520" w:lineRule="atLeast"/>
        <w:ind w:firstLine="560"/>
        <w:rPr>
          <w:rFonts w:ascii="宋体" w:eastAsia="宋体" w:hAnsi="宋体" w:cs="宋体" w:hint="eastAsia"/>
          <w:color w:val="000066"/>
          <w:kern w:val="0"/>
          <w:sz w:val="24"/>
          <w:szCs w:val="24"/>
        </w:rPr>
      </w:pPr>
      <w:r w:rsidRPr="00C51A1A">
        <w:rPr>
          <w:rFonts w:ascii="仿宋" w:eastAsia="仿宋" w:hAnsi="仿宋" w:cs="宋体" w:hint="eastAsia"/>
          <w:color w:val="000000"/>
          <w:kern w:val="0"/>
          <w:sz w:val="28"/>
          <w:szCs w:val="28"/>
        </w:rPr>
        <w:t>（</w:t>
      </w:r>
      <w:r w:rsidRPr="00C51A1A">
        <w:rPr>
          <w:rFonts w:ascii="Times New Roman" w:eastAsia="宋体" w:hAnsi="Times New Roman" w:cs="Times New Roman"/>
          <w:color w:val="000000"/>
          <w:kern w:val="0"/>
          <w:sz w:val="28"/>
          <w:szCs w:val="28"/>
        </w:rPr>
        <w:t>1</w:t>
      </w:r>
      <w:r w:rsidRPr="00C51A1A">
        <w:rPr>
          <w:rFonts w:ascii="仿宋" w:eastAsia="仿宋" w:hAnsi="仿宋" w:cs="宋体" w:hint="eastAsia"/>
          <w:color w:val="000000"/>
          <w:kern w:val="0"/>
          <w:sz w:val="28"/>
          <w:szCs w:val="28"/>
        </w:rPr>
        <w:t>）</w:t>
      </w:r>
      <w:r w:rsidRPr="00C51A1A">
        <w:rPr>
          <w:rFonts w:ascii="Times New Roman" w:eastAsia="宋体" w:hAnsi="Times New Roman" w:cs="Times New Roman"/>
          <w:color w:val="000000"/>
          <w:kern w:val="0"/>
          <w:sz w:val="28"/>
          <w:szCs w:val="28"/>
        </w:rPr>
        <w:t> </w:t>
      </w:r>
      <w:r w:rsidRPr="00C51A1A">
        <w:rPr>
          <w:rFonts w:ascii="仿宋" w:eastAsia="仿宋" w:hAnsi="仿宋" w:cs="宋体" w:hint="eastAsia"/>
          <w:color w:val="000000"/>
          <w:kern w:val="0"/>
          <w:sz w:val="28"/>
          <w:szCs w:val="28"/>
        </w:rPr>
        <w:t>规范性（</w:t>
      </w:r>
      <w:r w:rsidRPr="00C51A1A">
        <w:rPr>
          <w:rFonts w:ascii="Times New Roman" w:eastAsia="宋体" w:hAnsi="Times New Roman" w:cs="Times New Roman"/>
          <w:color w:val="000000"/>
          <w:kern w:val="0"/>
          <w:sz w:val="28"/>
          <w:szCs w:val="28"/>
        </w:rPr>
        <w:t>20</w:t>
      </w:r>
      <w:r w:rsidRPr="00C51A1A">
        <w:rPr>
          <w:rFonts w:ascii="仿宋" w:eastAsia="仿宋" w:hAnsi="仿宋" w:cs="宋体" w:hint="eastAsia"/>
          <w:color w:val="000000"/>
          <w:kern w:val="0"/>
          <w:sz w:val="28"/>
          <w:szCs w:val="28"/>
        </w:rPr>
        <w:t>分）</w:t>
      </w:r>
    </w:p>
    <w:p w:rsidR="00C51A1A" w:rsidRPr="00C51A1A" w:rsidRDefault="00C51A1A" w:rsidP="00C51A1A">
      <w:pPr>
        <w:widowControl/>
        <w:shd w:val="clear" w:color="auto" w:fill="FFFFFF"/>
        <w:spacing w:line="520" w:lineRule="atLeast"/>
        <w:ind w:firstLine="560"/>
        <w:rPr>
          <w:rFonts w:ascii="宋体" w:eastAsia="宋体" w:hAnsi="宋体" w:cs="宋体" w:hint="eastAsia"/>
          <w:color w:val="000066"/>
          <w:kern w:val="0"/>
          <w:sz w:val="24"/>
          <w:szCs w:val="24"/>
        </w:rPr>
      </w:pPr>
      <w:r w:rsidRPr="00C51A1A">
        <w:rPr>
          <w:rFonts w:ascii="仿宋" w:eastAsia="仿宋" w:hAnsi="仿宋" w:cs="宋体" w:hint="eastAsia"/>
          <w:color w:val="000000"/>
          <w:kern w:val="0"/>
          <w:sz w:val="28"/>
          <w:szCs w:val="28"/>
        </w:rPr>
        <w:t>（</w:t>
      </w:r>
      <w:r w:rsidRPr="00C51A1A">
        <w:rPr>
          <w:rFonts w:ascii="Times New Roman" w:eastAsia="宋体" w:hAnsi="Times New Roman" w:cs="Times New Roman"/>
          <w:color w:val="000000"/>
          <w:kern w:val="0"/>
          <w:sz w:val="28"/>
          <w:szCs w:val="28"/>
        </w:rPr>
        <w:t>2</w:t>
      </w:r>
      <w:r w:rsidRPr="00C51A1A">
        <w:rPr>
          <w:rFonts w:ascii="仿宋" w:eastAsia="仿宋" w:hAnsi="仿宋" w:cs="宋体" w:hint="eastAsia"/>
          <w:color w:val="000000"/>
          <w:kern w:val="0"/>
          <w:sz w:val="28"/>
          <w:szCs w:val="28"/>
        </w:rPr>
        <w:t>）</w:t>
      </w:r>
      <w:r w:rsidRPr="00C51A1A">
        <w:rPr>
          <w:rFonts w:ascii="Times New Roman" w:eastAsia="宋体" w:hAnsi="Times New Roman" w:cs="Times New Roman"/>
          <w:color w:val="000000"/>
          <w:kern w:val="0"/>
          <w:sz w:val="28"/>
          <w:szCs w:val="28"/>
        </w:rPr>
        <w:t> </w:t>
      </w:r>
      <w:r w:rsidRPr="00C51A1A">
        <w:rPr>
          <w:rFonts w:ascii="仿宋" w:eastAsia="仿宋" w:hAnsi="仿宋" w:cs="宋体" w:hint="eastAsia"/>
          <w:color w:val="000000"/>
          <w:kern w:val="0"/>
          <w:sz w:val="28"/>
          <w:szCs w:val="28"/>
        </w:rPr>
        <w:t>科学性（</w:t>
      </w:r>
      <w:r w:rsidRPr="00C51A1A">
        <w:rPr>
          <w:rFonts w:ascii="Times New Roman" w:eastAsia="宋体" w:hAnsi="Times New Roman" w:cs="Times New Roman"/>
          <w:color w:val="000000"/>
          <w:kern w:val="0"/>
          <w:sz w:val="28"/>
          <w:szCs w:val="28"/>
        </w:rPr>
        <w:t>20</w:t>
      </w:r>
      <w:r w:rsidRPr="00C51A1A">
        <w:rPr>
          <w:rFonts w:ascii="仿宋" w:eastAsia="仿宋" w:hAnsi="仿宋" w:cs="宋体" w:hint="eastAsia"/>
          <w:color w:val="000000"/>
          <w:kern w:val="0"/>
          <w:sz w:val="28"/>
          <w:szCs w:val="28"/>
        </w:rPr>
        <w:t>分）</w:t>
      </w:r>
    </w:p>
    <w:p w:rsidR="00C51A1A" w:rsidRPr="00C51A1A" w:rsidRDefault="00C51A1A" w:rsidP="00C51A1A">
      <w:pPr>
        <w:widowControl/>
        <w:shd w:val="clear" w:color="auto" w:fill="FFFFFF"/>
        <w:spacing w:line="520" w:lineRule="atLeast"/>
        <w:ind w:firstLine="560"/>
        <w:rPr>
          <w:rFonts w:ascii="宋体" w:eastAsia="宋体" w:hAnsi="宋体" w:cs="宋体" w:hint="eastAsia"/>
          <w:color w:val="000066"/>
          <w:kern w:val="0"/>
          <w:sz w:val="24"/>
          <w:szCs w:val="24"/>
        </w:rPr>
      </w:pPr>
      <w:r w:rsidRPr="00C51A1A">
        <w:rPr>
          <w:rFonts w:ascii="仿宋" w:eastAsia="仿宋" w:hAnsi="仿宋" w:cs="宋体" w:hint="eastAsia"/>
          <w:color w:val="000000"/>
          <w:kern w:val="0"/>
          <w:sz w:val="28"/>
          <w:szCs w:val="28"/>
        </w:rPr>
        <w:t>（</w:t>
      </w:r>
      <w:r w:rsidRPr="00C51A1A">
        <w:rPr>
          <w:rFonts w:ascii="Times New Roman" w:eastAsia="宋体" w:hAnsi="Times New Roman" w:cs="Times New Roman"/>
          <w:color w:val="000000"/>
          <w:kern w:val="0"/>
          <w:sz w:val="28"/>
          <w:szCs w:val="28"/>
        </w:rPr>
        <w:t>3</w:t>
      </w:r>
      <w:r w:rsidRPr="00C51A1A">
        <w:rPr>
          <w:rFonts w:ascii="仿宋" w:eastAsia="仿宋" w:hAnsi="仿宋" w:cs="宋体" w:hint="eastAsia"/>
          <w:color w:val="000000"/>
          <w:kern w:val="0"/>
          <w:sz w:val="28"/>
          <w:szCs w:val="28"/>
        </w:rPr>
        <w:t>）</w:t>
      </w:r>
      <w:r w:rsidRPr="00C51A1A">
        <w:rPr>
          <w:rFonts w:ascii="Times New Roman" w:eastAsia="宋体" w:hAnsi="Times New Roman" w:cs="Times New Roman"/>
          <w:color w:val="000000"/>
          <w:kern w:val="0"/>
          <w:sz w:val="28"/>
          <w:szCs w:val="28"/>
        </w:rPr>
        <w:t> </w:t>
      </w:r>
      <w:r w:rsidRPr="00C51A1A">
        <w:rPr>
          <w:rFonts w:ascii="仿宋" w:eastAsia="仿宋" w:hAnsi="仿宋" w:cs="宋体" w:hint="eastAsia"/>
          <w:color w:val="000000"/>
          <w:kern w:val="0"/>
          <w:sz w:val="28"/>
          <w:szCs w:val="28"/>
        </w:rPr>
        <w:t>美观性（</w:t>
      </w:r>
      <w:r w:rsidRPr="00C51A1A">
        <w:rPr>
          <w:rFonts w:ascii="Times New Roman" w:eastAsia="宋体" w:hAnsi="Times New Roman" w:cs="Times New Roman"/>
          <w:color w:val="000000"/>
          <w:kern w:val="0"/>
          <w:sz w:val="28"/>
          <w:szCs w:val="28"/>
        </w:rPr>
        <w:t>20</w:t>
      </w:r>
      <w:r w:rsidRPr="00C51A1A">
        <w:rPr>
          <w:rFonts w:ascii="仿宋" w:eastAsia="仿宋" w:hAnsi="仿宋" w:cs="宋体" w:hint="eastAsia"/>
          <w:color w:val="000000"/>
          <w:kern w:val="0"/>
          <w:sz w:val="28"/>
          <w:szCs w:val="28"/>
        </w:rPr>
        <w:t>分）</w:t>
      </w:r>
    </w:p>
    <w:p w:rsidR="00C51A1A" w:rsidRPr="00C51A1A" w:rsidRDefault="00C51A1A" w:rsidP="00C51A1A">
      <w:pPr>
        <w:widowControl/>
        <w:shd w:val="clear" w:color="auto" w:fill="FFFFFF"/>
        <w:spacing w:line="520" w:lineRule="atLeast"/>
        <w:ind w:firstLine="560"/>
        <w:rPr>
          <w:rFonts w:ascii="宋体" w:eastAsia="宋体" w:hAnsi="宋体" w:cs="宋体" w:hint="eastAsia"/>
          <w:color w:val="000066"/>
          <w:kern w:val="0"/>
          <w:sz w:val="24"/>
          <w:szCs w:val="24"/>
        </w:rPr>
      </w:pPr>
      <w:r w:rsidRPr="00C51A1A">
        <w:rPr>
          <w:rFonts w:ascii="仿宋" w:eastAsia="仿宋" w:hAnsi="仿宋" w:cs="宋体" w:hint="eastAsia"/>
          <w:color w:val="000000"/>
          <w:kern w:val="0"/>
          <w:sz w:val="28"/>
          <w:szCs w:val="28"/>
        </w:rPr>
        <w:lastRenderedPageBreak/>
        <w:t>（</w:t>
      </w:r>
      <w:r w:rsidRPr="00C51A1A">
        <w:rPr>
          <w:rFonts w:ascii="Times New Roman" w:eastAsia="宋体" w:hAnsi="Times New Roman" w:cs="Times New Roman"/>
          <w:color w:val="000000"/>
          <w:kern w:val="0"/>
          <w:sz w:val="28"/>
          <w:szCs w:val="28"/>
        </w:rPr>
        <w:t>4</w:t>
      </w:r>
      <w:r w:rsidRPr="00C51A1A">
        <w:rPr>
          <w:rFonts w:ascii="仿宋" w:eastAsia="仿宋" w:hAnsi="仿宋" w:cs="宋体" w:hint="eastAsia"/>
          <w:color w:val="000000"/>
          <w:kern w:val="0"/>
          <w:sz w:val="28"/>
          <w:szCs w:val="28"/>
        </w:rPr>
        <w:t>）</w:t>
      </w:r>
      <w:r w:rsidRPr="00C51A1A">
        <w:rPr>
          <w:rFonts w:ascii="Times New Roman" w:eastAsia="宋体" w:hAnsi="Times New Roman" w:cs="Times New Roman"/>
          <w:color w:val="000000"/>
          <w:kern w:val="0"/>
          <w:sz w:val="28"/>
          <w:szCs w:val="28"/>
        </w:rPr>
        <w:t> </w:t>
      </w:r>
      <w:r w:rsidRPr="00C51A1A">
        <w:rPr>
          <w:rFonts w:ascii="仿宋" w:eastAsia="仿宋" w:hAnsi="仿宋" w:cs="宋体" w:hint="eastAsia"/>
          <w:color w:val="000000"/>
          <w:kern w:val="0"/>
          <w:sz w:val="28"/>
          <w:szCs w:val="28"/>
        </w:rPr>
        <w:t>技术难度系数（</w:t>
      </w:r>
      <w:r w:rsidRPr="00C51A1A">
        <w:rPr>
          <w:rFonts w:ascii="Times New Roman" w:eastAsia="宋体" w:hAnsi="Times New Roman" w:cs="Times New Roman"/>
          <w:color w:val="000000"/>
          <w:kern w:val="0"/>
          <w:sz w:val="28"/>
          <w:szCs w:val="28"/>
        </w:rPr>
        <w:t>30</w:t>
      </w:r>
      <w:r w:rsidRPr="00C51A1A">
        <w:rPr>
          <w:rFonts w:ascii="仿宋" w:eastAsia="仿宋" w:hAnsi="仿宋" w:cs="宋体" w:hint="eastAsia"/>
          <w:color w:val="000000"/>
          <w:kern w:val="0"/>
          <w:sz w:val="28"/>
          <w:szCs w:val="28"/>
        </w:rPr>
        <w:t>分）</w:t>
      </w:r>
    </w:p>
    <w:p w:rsidR="00C51A1A" w:rsidRPr="00C51A1A" w:rsidRDefault="00C51A1A" w:rsidP="00C51A1A">
      <w:pPr>
        <w:widowControl/>
        <w:shd w:val="clear" w:color="auto" w:fill="FFFFFF"/>
        <w:spacing w:line="520" w:lineRule="atLeast"/>
        <w:rPr>
          <w:rFonts w:ascii="宋体" w:eastAsia="宋体" w:hAnsi="宋体" w:cs="宋体" w:hint="eastAsia"/>
          <w:color w:val="000066"/>
          <w:kern w:val="0"/>
          <w:sz w:val="24"/>
          <w:szCs w:val="24"/>
        </w:rPr>
      </w:pPr>
      <w:r w:rsidRPr="00C51A1A">
        <w:rPr>
          <w:rFonts w:ascii="Times New Roman" w:eastAsia="宋体" w:hAnsi="Times New Roman" w:cs="Times New Roman"/>
          <w:color w:val="000000"/>
          <w:kern w:val="0"/>
          <w:sz w:val="28"/>
          <w:szCs w:val="28"/>
        </w:rPr>
        <w:t>    </w:t>
      </w:r>
      <w:r w:rsidRPr="00C51A1A">
        <w:rPr>
          <w:rFonts w:ascii="仿宋" w:eastAsia="仿宋" w:hAnsi="仿宋" w:cs="宋体" w:hint="eastAsia"/>
          <w:color w:val="000000"/>
          <w:kern w:val="0"/>
          <w:sz w:val="28"/>
          <w:szCs w:val="28"/>
        </w:rPr>
        <w:t>（</w:t>
      </w:r>
      <w:r w:rsidRPr="00C51A1A">
        <w:rPr>
          <w:rFonts w:ascii="Times New Roman" w:eastAsia="宋体" w:hAnsi="Times New Roman" w:cs="Times New Roman"/>
          <w:color w:val="000000"/>
          <w:kern w:val="0"/>
          <w:sz w:val="28"/>
          <w:szCs w:val="28"/>
        </w:rPr>
        <w:t>5</w:t>
      </w:r>
      <w:r w:rsidRPr="00C51A1A">
        <w:rPr>
          <w:rFonts w:ascii="仿宋" w:eastAsia="仿宋" w:hAnsi="仿宋" w:cs="宋体" w:hint="eastAsia"/>
          <w:color w:val="000000"/>
          <w:kern w:val="0"/>
          <w:sz w:val="28"/>
          <w:szCs w:val="28"/>
        </w:rPr>
        <w:t>）</w:t>
      </w:r>
      <w:r w:rsidRPr="00C51A1A">
        <w:rPr>
          <w:rFonts w:ascii="Times New Roman" w:eastAsia="宋体" w:hAnsi="Times New Roman" w:cs="Times New Roman"/>
          <w:color w:val="000000"/>
          <w:kern w:val="0"/>
          <w:sz w:val="28"/>
          <w:szCs w:val="28"/>
        </w:rPr>
        <w:t> </w:t>
      </w:r>
      <w:r w:rsidRPr="00C51A1A">
        <w:rPr>
          <w:rFonts w:ascii="仿宋" w:eastAsia="仿宋" w:hAnsi="仿宋" w:cs="宋体" w:hint="eastAsia"/>
          <w:color w:val="000000"/>
          <w:kern w:val="0"/>
          <w:sz w:val="28"/>
          <w:szCs w:val="28"/>
        </w:rPr>
        <w:t>PPT制作与答辩表现（</w:t>
      </w:r>
      <w:r w:rsidRPr="00C51A1A">
        <w:rPr>
          <w:rFonts w:ascii="Times New Roman" w:eastAsia="宋体" w:hAnsi="Times New Roman" w:cs="Times New Roman"/>
          <w:color w:val="000000"/>
          <w:kern w:val="0"/>
          <w:sz w:val="28"/>
          <w:szCs w:val="28"/>
        </w:rPr>
        <w:t>10</w:t>
      </w:r>
      <w:r w:rsidRPr="00C51A1A">
        <w:rPr>
          <w:rFonts w:ascii="仿宋" w:eastAsia="仿宋" w:hAnsi="仿宋" w:cs="宋体" w:hint="eastAsia"/>
          <w:color w:val="000000"/>
          <w:kern w:val="0"/>
          <w:sz w:val="28"/>
          <w:szCs w:val="28"/>
        </w:rPr>
        <w:t>分）</w:t>
      </w:r>
    </w:p>
    <w:p w:rsidR="00C51A1A" w:rsidRPr="00C51A1A" w:rsidRDefault="00C51A1A" w:rsidP="00C51A1A">
      <w:pPr>
        <w:widowControl/>
        <w:shd w:val="clear" w:color="auto" w:fill="FFFFFF"/>
        <w:spacing w:line="520" w:lineRule="atLeast"/>
        <w:ind w:firstLine="560"/>
        <w:rPr>
          <w:rFonts w:ascii="宋体" w:eastAsia="宋体" w:hAnsi="宋体" w:cs="宋体" w:hint="eastAsia"/>
          <w:color w:val="000066"/>
          <w:kern w:val="0"/>
          <w:sz w:val="24"/>
          <w:szCs w:val="24"/>
        </w:rPr>
      </w:pPr>
      <w:r w:rsidRPr="00C51A1A">
        <w:rPr>
          <w:rFonts w:ascii="Times New Roman" w:eastAsia="宋体" w:hAnsi="Times New Roman" w:cs="Times New Roman"/>
          <w:color w:val="000000"/>
          <w:kern w:val="0"/>
          <w:sz w:val="28"/>
          <w:szCs w:val="28"/>
        </w:rPr>
        <w:t>2</w:t>
      </w:r>
      <w:r w:rsidRPr="00C51A1A">
        <w:rPr>
          <w:rFonts w:ascii="仿宋" w:eastAsia="仿宋" w:hAnsi="仿宋" w:cs="宋体" w:hint="eastAsia"/>
          <w:color w:val="000000"/>
          <w:kern w:val="0"/>
          <w:sz w:val="28"/>
          <w:szCs w:val="28"/>
        </w:rPr>
        <w:t>、创新创意组</w:t>
      </w:r>
    </w:p>
    <w:p w:rsidR="00C51A1A" w:rsidRPr="00C51A1A" w:rsidRDefault="00C51A1A" w:rsidP="00C51A1A">
      <w:pPr>
        <w:widowControl/>
        <w:shd w:val="clear" w:color="auto" w:fill="FFFFFF"/>
        <w:spacing w:line="520" w:lineRule="atLeast"/>
        <w:ind w:firstLine="560"/>
        <w:rPr>
          <w:rFonts w:ascii="宋体" w:eastAsia="宋体" w:hAnsi="宋体" w:cs="宋体" w:hint="eastAsia"/>
          <w:color w:val="000066"/>
          <w:kern w:val="0"/>
          <w:sz w:val="24"/>
          <w:szCs w:val="24"/>
        </w:rPr>
      </w:pPr>
      <w:r w:rsidRPr="00C51A1A">
        <w:rPr>
          <w:rFonts w:ascii="仿宋" w:eastAsia="仿宋" w:hAnsi="仿宋" w:cs="宋体" w:hint="eastAsia"/>
          <w:color w:val="000000"/>
          <w:kern w:val="0"/>
          <w:sz w:val="28"/>
          <w:szCs w:val="28"/>
        </w:rPr>
        <w:t>（</w:t>
      </w:r>
      <w:r w:rsidRPr="00C51A1A">
        <w:rPr>
          <w:rFonts w:ascii="Times New Roman" w:eastAsia="宋体" w:hAnsi="Times New Roman" w:cs="Times New Roman"/>
          <w:color w:val="000000"/>
          <w:kern w:val="0"/>
          <w:sz w:val="28"/>
          <w:szCs w:val="28"/>
        </w:rPr>
        <w:t>1</w:t>
      </w:r>
      <w:r w:rsidRPr="00C51A1A">
        <w:rPr>
          <w:rFonts w:ascii="仿宋" w:eastAsia="仿宋" w:hAnsi="仿宋" w:cs="宋体" w:hint="eastAsia"/>
          <w:color w:val="000000"/>
          <w:kern w:val="0"/>
          <w:sz w:val="28"/>
          <w:szCs w:val="28"/>
        </w:rPr>
        <w:t>）新颖性（</w:t>
      </w:r>
      <w:r w:rsidRPr="00C51A1A">
        <w:rPr>
          <w:rFonts w:ascii="Times New Roman" w:eastAsia="宋体" w:hAnsi="Times New Roman" w:cs="Times New Roman"/>
          <w:color w:val="000000"/>
          <w:kern w:val="0"/>
          <w:sz w:val="28"/>
          <w:szCs w:val="28"/>
        </w:rPr>
        <w:t>20</w:t>
      </w:r>
      <w:r w:rsidRPr="00C51A1A">
        <w:rPr>
          <w:rFonts w:ascii="仿宋" w:eastAsia="仿宋" w:hAnsi="仿宋" w:cs="宋体" w:hint="eastAsia"/>
          <w:color w:val="000000"/>
          <w:kern w:val="0"/>
          <w:sz w:val="28"/>
          <w:szCs w:val="28"/>
        </w:rPr>
        <w:t>分）</w:t>
      </w:r>
    </w:p>
    <w:p w:rsidR="00C51A1A" w:rsidRPr="00C51A1A" w:rsidRDefault="00C51A1A" w:rsidP="00C51A1A">
      <w:pPr>
        <w:widowControl/>
        <w:shd w:val="clear" w:color="auto" w:fill="FFFFFF"/>
        <w:spacing w:line="520" w:lineRule="atLeast"/>
        <w:ind w:firstLine="560"/>
        <w:rPr>
          <w:rFonts w:ascii="宋体" w:eastAsia="宋体" w:hAnsi="宋体" w:cs="宋体" w:hint="eastAsia"/>
          <w:color w:val="000066"/>
          <w:kern w:val="0"/>
          <w:sz w:val="24"/>
          <w:szCs w:val="24"/>
        </w:rPr>
      </w:pPr>
      <w:r w:rsidRPr="00C51A1A">
        <w:rPr>
          <w:rFonts w:ascii="仿宋" w:eastAsia="仿宋" w:hAnsi="仿宋" w:cs="宋体" w:hint="eastAsia"/>
          <w:color w:val="000000"/>
          <w:kern w:val="0"/>
          <w:sz w:val="28"/>
          <w:szCs w:val="28"/>
        </w:rPr>
        <w:t>（</w:t>
      </w:r>
      <w:r w:rsidRPr="00C51A1A">
        <w:rPr>
          <w:rFonts w:ascii="Times New Roman" w:eastAsia="宋体" w:hAnsi="Times New Roman" w:cs="Times New Roman"/>
          <w:color w:val="000000"/>
          <w:kern w:val="0"/>
          <w:sz w:val="28"/>
          <w:szCs w:val="28"/>
        </w:rPr>
        <w:t>2</w:t>
      </w:r>
      <w:r w:rsidRPr="00C51A1A">
        <w:rPr>
          <w:rFonts w:ascii="仿宋" w:eastAsia="仿宋" w:hAnsi="仿宋" w:cs="宋体" w:hint="eastAsia"/>
          <w:color w:val="000000"/>
          <w:kern w:val="0"/>
          <w:sz w:val="28"/>
          <w:szCs w:val="28"/>
        </w:rPr>
        <w:t>）创新性（</w:t>
      </w:r>
      <w:r w:rsidRPr="00C51A1A">
        <w:rPr>
          <w:rFonts w:ascii="Times New Roman" w:eastAsia="宋体" w:hAnsi="Times New Roman" w:cs="Times New Roman"/>
          <w:color w:val="000000"/>
          <w:kern w:val="0"/>
          <w:sz w:val="28"/>
          <w:szCs w:val="28"/>
        </w:rPr>
        <w:t>30</w:t>
      </w:r>
      <w:r w:rsidRPr="00C51A1A">
        <w:rPr>
          <w:rFonts w:ascii="仿宋" w:eastAsia="仿宋" w:hAnsi="仿宋" w:cs="宋体" w:hint="eastAsia"/>
          <w:color w:val="000000"/>
          <w:kern w:val="0"/>
          <w:sz w:val="28"/>
          <w:szCs w:val="28"/>
        </w:rPr>
        <w:t>分）</w:t>
      </w:r>
    </w:p>
    <w:p w:rsidR="00C51A1A" w:rsidRPr="00C51A1A" w:rsidRDefault="00C51A1A" w:rsidP="00C51A1A">
      <w:pPr>
        <w:widowControl/>
        <w:shd w:val="clear" w:color="auto" w:fill="FFFFFF"/>
        <w:spacing w:line="520" w:lineRule="atLeast"/>
        <w:ind w:firstLine="560"/>
        <w:rPr>
          <w:rFonts w:ascii="宋体" w:eastAsia="宋体" w:hAnsi="宋体" w:cs="宋体" w:hint="eastAsia"/>
          <w:color w:val="000066"/>
          <w:kern w:val="0"/>
          <w:sz w:val="24"/>
          <w:szCs w:val="24"/>
        </w:rPr>
      </w:pPr>
      <w:r w:rsidRPr="00C51A1A">
        <w:rPr>
          <w:rFonts w:ascii="仿宋" w:eastAsia="仿宋" w:hAnsi="仿宋" w:cs="宋体" w:hint="eastAsia"/>
          <w:color w:val="000000"/>
          <w:kern w:val="0"/>
          <w:sz w:val="28"/>
          <w:szCs w:val="28"/>
        </w:rPr>
        <w:t>（</w:t>
      </w:r>
      <w:r w:rsidRPr="00C51A1A">
        <w:rPr>
          <w:rFonts w:ascii="Times New Roman" w:eastAsia="宋体" w:hAnsi="Times New Roman" w:cs="Times New Roman"/>
          <w:color w:val="000000"/>
          <w:kern w:val="0"/>
          <w:sz w:val="28"/>
          <w:szCs w:val="28"/>
        </w:rPr>
        <w:t>3</w:t>
      </w:r>
      <w:r w:rsidRPr="00C51A1A">
        <w:rPr>
          <w:rFonts w:ascii="仿宋" w:eastAsia="仿宋" w:hAnsi="仿宋" w:cs="宋体" w:hint="eastAsia"/>
          <w:color w:val="000000"/>
          <w:kern w:val="0"/>
          <w:sz w:val="28"/>
          <w:szCs w:val="28"/>
        </w:rPr>
        <w:t>）科学性（</w:t>
      </w:r>
      <w:r w:rsidRPr="00C51A1A">
        <w:rPr>
          <w:rFonts w:ascii="Times New Roman" w:eastAsia="宋体" w:hAnsi="Times New Roman" w:cs="Times New Roman"/>
          <w:color w:val="000000"/>
          <w:kern w:val="0"/>
          <w:sz w:val="28"/>
          <w:szCs w:val="28"/>
        </w:rPr>
        <w:t>20</w:t>
      </w:r>
      <w:r w:rsidRPr="00C51A1A">
        <w:rPr>
          <w:rFonts w:ascii="仿宋" w:eastAsia="仿宋" w:hAnsi="仿宋" w:cs="宋体" w:hint="eastAsia"/>
          <w:color w:val="000000"/>
          <w:kern w:val="0"/>
          <w:sz w:val="28"/>
          <w:szCs w:val="28"/>
        </w:rPr>
        <w:t>分）</w:t>
      </w:r>
    </w:p>
    <w:p w:rsidR="00C51A1A" w:rsidRPr="00C51A1A" w:rsidRDefault="00C51A1A" w:rsidP="00C51A1A">
      <w:pPr>
        <w:widowControl/>
        <w:shd w:val="clear" w:color="auto" w:fill="FFFFFF"/>
        <w:spacing w:line="520" w:lineRule="atLeast"/>
        <w:ind w:firstLine="560"/>
        <w:rPr>
          <w:rFonts w:ascii="宋体" w:eastAsia="宋体" w:hAnsi="宋体" w:cs="宋体" w:hint="eastAsia"/>
          <w:color w:val="000066"/>
          <w:kern w:val="0"/>
          <w:sz w:val="24"/>
          <w:szCs w:val="24"/>
        </w:rPr>
      </w:pPr>
      <w:r w:rsidRPr="00C51A1A">
        <w:rPr>
          <w:rFonts w:ascii="仿宋" w:eastAsia="仿宋" w:hAnsi="仿宋" w:cs="宋体" w:hint="eastAsia"/>
          <w:color w:val="000000"/>
          <w:kern w:val="0"/>
          <w:sz w:val="28"/>
          <w:szCs w:val="28"/>
        </w:rPr>
        <w:t>（</w:t>
      </w:r>
      <w:r w:rsidRPr="00C51A1A">
        <w:rPr>
          <w:rFonts w:ascii="Times New Roman" w:eastAsia="宋体" w:hAnsi="Times New Roman" w:cs="Times New Roman"/>
          <w:color w:val="000000"/>
          <w:kern w:val="0"/>
          <w:sz w:val="28"/>
          <w:szCs w:val="28"/>
        </w:rPr>
        <w:t>4</w:t>
      </w:r>
      <w:r w:rsidRPr="00C51A1A">
        <w:rPr>
          <w:rFonts w:ascii="仿宋" w:eastAsia="仿宋" w:hAnsi="仿宋" w:cs="宋体" w:hint="eastAsia"/>
          <w:color w:val="000000"/>
          <w:kern w:val="0"/>
          <w:sz w:val="28"/>
          <w:szCs w:val="28"/>
        </w:rPr>
        <w:t>）美观性（</w:t>
      </w:r>
      <w:r w:rsidRPr="00C51A1A">
        <w:rPr>
          <w:rFonts w:ascii="Times New Roman" w:eastAsia="宋体" w:hAnsi="Times New Roman" w:cs="Times New Roman"/>
          <w:color w:val="000000"/>
          <w:kern w:val="0"/>
          <w:sz w:val="28"/>
          <w:szCs w:val="28"/>
        </w:rPr>
        <w:t>20</w:t>
      </w:r>
      <w:r w:rsidRPr="00C51A1A">
        <w:rPr>
          <w:rFonts w:ascii="仿宋" w:eastAsia="仿宋" w:hAnsi="仿宋" w:cs="宋体" w:hint="eastAsia"/>
          <w:color w:val="000000"/>
          <w:kern w:val="0"/>
          <w:sz w:val="28"/>
          <w:szCs w:val="28"/>
        </w:rPr>
        <w:t>分）</w:t>
      </w:r>
    </w:p>
    <w:p w:rsidR="00C51A1A" w:rsidRPr="00C51A1A" w:rsidRDefault="00C51A1A" w:rsidP="00C51A1A">
      <w:pPr>
        <w:widowControl/>
        <w:shd w:val="clear" w:color="auto" w:fill="FFFFFF"/>
        <w:spacing w:line="520" w:lineRule="atLeast"/>
        <w:ind w:firstLine="560"/>
        <w:rPr>
          <w:rFonts w:ascii="宋体" w:eastAsia="宋体" w:hAnsi="宋体" w:cs="宋体" w:hint="eastAsia"/>
          <w:color w:val="000066"/>
          <w:kern w:val="0"/>
          <w:sz w:val="24"/>
          <w:szCs w:val="24"/>
        </w:rPr>
      </w:pPr>
      <w:r w:rsidRPr="00C51A1A">
        <w:rPr>
          <w:rFonts w:ascii="仿宋" w:eastAsia="仿宋" w:hAnsi="仿宋" w:cs="宋体" w:hint="eastAsia"/>
          <w:color w:val="000000"/>
          <w:kern w:val="0"/>
          <w:sz w:val="28"/>
          <w:szCs w:val="28"/>
        </w:rPr>
        <w:t>（</w:t>
      </w:r>
      <w:r w:rsidRPr="00C51A1A">
        <w:rPr>
          <w:rFonts w:ascii="Times New Roman" w:eastAsia="宋体" w:hAnsi="Times New Roman" w:cs="Times New Roman"/>
          <w:color w:val="000000"/>
          <w:kern w:val="0"/>
          <w:sz w:val="28"/>
          <w:szCs w:val="28"/>
        </w:rPr>
        <w:t>5</w:t>
      </w:r>
      <w:r w:rsidRPr="00C51A1A">
        <w:rPr>
          <w:rFonts w:ascii="仿宋" w:eastAsia="仿宋" w:hAnsi="仿宋" w:cs="宋体" w:hint="eastAsia"/>
          <w:color w:val="000000"/>
          <w:kern w:val="0"/>
          <w:sz w:val="28"/>
          <w:szCs w:val="28"/>
        </w:rPr>
        <w:t>）PPT制作与答辩表现（</w:t>
      </w:r>
      <w:r w:rsidRPr="00C51A1A">
        <w:rPr>
          <w:rFonts w:ascii="Times New Roman" w:eastAsia="宋体" w:hAnsi="Times New Roman" w:cs="Times New Roman"/>
          <w:color w:val="000000"/>
          <w:kern w:val="0"/>
          <w:sz w:val="28"/>
          <w:szCs w:val="28"/>
        </w:rPr>
        <w:t>10</w:t>
      </w:r>
      <w:r w:rsidRPr="00C51A1A">
        <w:rPr>
          <w:rFonts w:ascii="仿宋" w:eastAsia="仿宋" w:hAnsi="仿宋" w:cs="宋体" w:hint="eastAsia"/>
          <w:color w:val="000000"/>
          <w:kern w:val="0"/>
          <w:sz w:val="28"/>
          <w:szCs w:val="28"/>
        </w:rPr>
        <w:t>分）</w:t>
      </w:r>
    </w:p>
    <w:p w:rsidR="00C51A1A" w:rsidRPr="00C51A1A" w:rsidRDefault="00C51A1A" w:rsidP="00C51A1A">
      <w:pPr>
        <w:widowControl/>
        <w:shd w:val="clear" w:color="auto" w:fill="FFFFFF"/>
        <w:spacing w:line="560" w:lineRule="atLeast"/>
        <w:ind w:firstLine="560"/>
        <w:rPr>
          <w:rFonts w:ascii="Times New Roman" w:eastAsia="宋体" w:hAnsi="Times New Roman" w:cs="Times New Roman" w:hint="eastAsia"/>
          <w:kern w:val="0"/>
          <w:szCs w:val="21"/>
        </w:rPr>
      </w:pPr>
      <w:r w:rsidRPr="00C51A1A">
        <w:rPr>
          <w:rFonts w:ascii="仿宋" w:eastAsia="仿宋" w:hAnsi="仿宋" w:cs="Times New Roman" w:hint="eastAsia"/>
          <w:b/>
          <w:bCs/>
          <w:kern w:val="0"/>
          <w:sz w:val="28"/>
          <w:szCs w:val="28"/>
        </w:rPr>
        <w:t>十、奖项设定</w:t>
      </w:r>
    </w:p>
    <w:p w:rsidR="00C51A1A" w:rsidRPr="00C51A1A" w:rsidRDefault="00C51A1A" w:rsidP="00C51A1A">
      <w:pPr>
        <w:widowControl/>
        <w:shd w:val="clear" w:color="auto" w:fill="FFFFFF"/>
        <w:spacing w:line="520" w:lineRule="atLeast"/>
        <w:ind w:firstLine="574"/>
        <w:jc w:val="left"/>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1、大赛分为植物标本制作组、动物标本制作组、创新创意组三个组，分别进行评审。</w:t>
      </w:r>
    </w:p>
    <w:p w:rsidR="00C51A1A" w:rsidRPr="00C51A1A" w:rsidRDefault="00C51A1A" w:rsidP="00C51A1A">
      <w:pPr>
        <w:widowControl/>
        <w:shd w:val="clear" w:color="auto" w:fill="FFFFFF"/>
        <w:spacing w:line="520" w:lineRule="atLeast"/>
        <w:ind w:firstLine="630"/>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2、大赛每个组根据进入省赛决赛参赛作品数的10%、20%、30%比例评选一、二、三等奖，颁发获奖证书。</w:t>
      </w:r>
    </w:p>
    <w:p w:rsidR="00C51A1A" w:rsidRPr="00C51A1A" w:rsidRDefault="00C51A1A" w:rsidP="00C51A1A">
      <w:pPr>
        <w:widowControl/>
        <w:shd w:val="clear" w:color="auto" w:fill="FFFFFF"/>
        <w:spacing w:line="520" w:lineRule="atLeast"/>
        <w:ind w:firstLine="630"/>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3、对获得大赛一等奖作品的指导教师确定为优秀指导教师，颁发证书。</w:t>
      </w:r>
    </w:p>
    <w:p w:rsidR="00C51A1A" w:rsidRPr="00C51A1A" w:rsidRDefault="00C51A1A" w:rsidP="00C51A1A">
      <w:pPr>
        <w:widowControl/>
        <w:shd w:val="clear" w:color="auto" w:fill="FFFFFF"/>
        <w:spacing w:line="520" w:lineRule="atLeast"/>
        <w:ind w:firstLine="630"/>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4、根据各高校提交的初赛工作总结和参与大赛的组织与获奖情况，按照参赛学校数的20%评选优秀组织奖，颁发证书。</w:t>
      </w:r>
    </w:p>
    <w:p w:rsidR="00C51A1A" w:rsidRPr="00C51A1A" w:rsidRDefault="00C51A1A" w:rsidP="00C51A1A">
      <w:pPr>
        <w:widowControl/>
        <w:shd w:val="clear" w:color="auto" w:fill="FFFFFF"/>
        <w:spacing w:line="560" w:lineRule="atLeast"/>
        <w:ind w:firstLine="560"/>
        <w:rPr>
          <w:rFonts w:ascii="Times New Roman" w:eastAsia="宋体" w:hAnsi="Times New Roman" w:cs="Times New Roman"/>
          <w:kern w:val="0"/>
          <w:szCs w:val="21"/>
        </w:rPr>
      </w:pPr>
      <w:r w:rsidRPr="00C51A1A">
        <w:rPr>
          <w:rFonts w:ascii="仿宋" w:eastAsia="仿宋" w:hAnsi="仿宋" w:cs="Times New Roman" w:hint="eastAsia"/>
          <w:b/>
          <w:bCs/>
          <w:kern w:val="0"/>
          <w:sz w:val="28"/>
          <w:szCs w:val="28"/>
        </w:rPr>
        <w:t>十一、赛项安全</w:t>
      </w:r>
    </w:p>
    <w:p w:rsidR="00C51A1A" w:rsidRPr="00C51A1A" w:rsidRDefault="00C51A1A" w:rsidP="00C51A1A">
      <w:pPr>
        <w:widowControl/>
        <w:shd w:val="clear" w:color="auto" w:fill="FFFFFF"/>
        <w:spacing w:line="520" w:lineRule="atLeast"/>
        <w:ind w:firstLine="574"/>
        <w:jc w:val="left"/>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赛事安全是技能竞赛一切工作顺利开展的先决条件，是赛事筹备和运行工作必须考虑的核心问题。赛项秘书处采取切实有效措施保证大赛期间参赛选手、指导教师、工作人员及观众的人身安全。严格按照疫情防控方案开展相关竞赛和活动。</w:t>
      </w:r>
    </w:p>
    <w:p w:rsidR="00C51A1A" w:rsidRPr="00C51A1A" w:rsidRDefault="00C51A1A" w:rsidP="00C51A1A">
      <w:pPr>
        <w:widowControl/>
        <w:shd w:val="clear" w:color="auto" w:fill="FFFFFF"/>
        <w:spacing w:line="520" w:lineRule="atLeast"/>
        <w:ind w:firstLine="574"/>
        <w:jc w:val="left"/>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lastRenderedPageBreak/>
        <w:t>（一）比赛环境</w:t>
      </w:r>
    </w:p>
    <w:p w:rsidR="00C51A1A" w:rsidRPr="00C51A1A" w:rsidRDefault="00C51A1A" w:rsidP="00C51A1A">
      <w:pPr>
        <w:widowControl/>
        <w:shd w:val="clear" w:color="auto" w:fill="FFFFFF"/>
        <w:spacing w:line="520" w:lineRule="atLeast"/>
        <w:ind w:firstLine="574"/>
        <w:jc w:val="left"/>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赛项秘书处在赛前组织专人对比赛现场、交通保障进行考察，并对安全工作提出明确要求，排除安全隐患。</w:t>
      </w:r>
    </w:p>
    <w:p w:rsidR="00C51A1A" w:rsidRPr="00C51A1A" w:rsidRDefault="00C51A1A" w:rsidP="00C51A1A">
      <w:pPr>
        <w:widowControl/>
        <w:shd w:val="clear" w:color="auto" w:fill="FFFFFF"/>
        <w:spacing w:line="520" w:lineRule="atLeast"/>
        <w:ind w:firstLine="574"/>
        <w:jc w:val="left"/>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赛项秘书处提供保证突发公共事件应急预案实施的条件，严格控制与参赛无关的易燃易爆以及各类危险品进入比赛场地。</w:t>
      </w:r>
    </w:p>
    <w:p w:rsidR="00C51A1A" w:rsidRPr="00C51A1A" w:rsidRDefault="00C51A1A" w:rsidP="00C51A1A">
      <w:pPr>
        <w:widowControl/>
        <w:shd w:val="clear" w:color="auto" w:fill="FFFFFF"/>
        <w:spacing w:line="520" w:lineRule="atLeast"/>
        <w:ind w:firstLine="574"/>
        <w:jc w:val="left"/>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（二）生活条件</w:t>
      </w:r>
    </w:p>
    <w:p w:rsidR="00C51A1A" w:rsidRPr="00C51A1A" w:rsidRDefault="00C51A1A" w:rsidP="00C51A1A">
      <w:pPr>
        <w:widowControl/>
        <w:shd w:val="clear" w:color="auto" w:fill="FFFFFF"/>
        <w:spacing w:line="520" w:lineRule="atLeast"/>
        <w:ind w:firstLine="574"/>
        <w:jc w:val="left"/>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比赛期间，赛项秘书处保障参赛师生的饮食卫生安全。</w:t>
      </w:r>
    </w:p>
    <w:p w:rsidR="00C51A1A" w:rsidRPr="00C51A1A" w:rsidRDefault="00C51A1A" w:rsidP="00C51A1A">
      <w:pPr>
        <w:widowControl/>
        <w:shd w:val="clear" w:color="auto" w:fill="FFFFFF"/>
        <w:spacing w:line="520" w:lineRule="atLeast"/>
        <w:ind w:firstLine="574"/>
        <w:jc w:val="left"/>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（三）组队责任</w:t>
      </w:r>
    </w:p>
    <w:p w:rsidR="00C51A1A" w:rsidRPr="00C51A1A" w:rsidRDefault="00C51A1A" w:rsidP="00C51A1A">
      <w:pPr>
        <w:widowControl/>
        <w:shd w:val="clear" w:color="auto" w:fill="FFFFFF"/>
        <w:spacing w:line="520" w:lineRule="atLeast"/>
        <w:ind w:firstLine="574"/>
        <w:jc w:val="left"/>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各参赛学校负责为参加决赛的学生和教师集体购买保险，行前提醒师生注意人身、财产和交通安全。</w:t>
      </w:r>
    </w:p>
    <w:p w:rsidR="00C51A1A" w:rsidRPr="00C51A1A" w:rsidRDefault="00C51A1A" w:rsidP="00C51A1A">
      <w:pPr>
        <w:widowControl/>
        <w:shd w:val="clear" w:color="auto" w:fill="FFFFFF"/>
        <w:spacing w:line="520" w:lineRule="atLeast"/>
        <w:ind w:firstLine="574"/>
        <w:jc w:val="left"/>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各参赛学校须制定相关管理制度，并对所有学生进行安全教育，实现与赛场安全管理的对接。</w:t>
      </w:r>
    </w:p>
    <w:p w:rsidR="00C51A1A" w:rsidRPr="00C51A1A" w:rsidRDefault="00C51A1A" w:rsidP="00C51A1A">
      <w:pPr>
        <w:widowControl/>
        <w:shd w:val="clear" w:color="auto" w:fill="FFFFFF"/>
        <w:spacing w:line="520" w:lineRule="atLeast"/>
        <w:ind w:firstLine="574"/>
        <w:jc w:val="left"/>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（四）应急处理</w:t>
      </w:r>
    </w:p>
    <w:p w:rsidR="00C51A1A" w:rsidRPr="00C51A1A" w:rsidRDefault="00C51A1A" w:rsidP="00C51A1A">
      <w:pPr>
        <w:widowControl/>
        <w:shd w:val="clear" w:color="auto" w:fill="FFFFFF"/>
        <w:spacing w:line="520" w:lineRule="atLeast"/>
        <w:ind w:firstLine="574"/>
        <w:jc w:val="left"/>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比赛期间发生意外事故，发现者应第一时间报告赛项秘书处，同时采取措施避免事态扩大。赛项秘书处应立即启动预案予以解决并上报大赛组委会。赛项出现重大安全问题可以停赛，是否停赛由赛项组委会决定。</w:t>
      </w:r>
    </w:p>
    <w:p w:rsidR="00C51A1A" w:rsidRPr="00C51A1A" w:rsidRDefault="00C51A1A" w:rsidP="00C51A1A">
      <w:pPr>
        <w:widowControl/>
        <w:shd w:val="clear" w:color="auto" w:fill="FFFFFF"/>
        <w:spacing w:line="520" w:lineRule="atLeast"/>
        <w:ind w:firstLine="574"/>
        <w:jc w:val="left"/>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（五）处罚措施</w:t>
      </w:r>
    </w:p>
    <w:p w:rsidR="00C51A1A" w:rsidRPr="00C51A1A" w:rsidRDefault="00C51A1A" w:rsidP="00C51A1A">
      <w:pPr>
        <w:widowControl/>
        <w:shd w:val="clear" w:color="auto" w:fill="FFFFFF"/>
        <w:spacing w:line="520" w:lineRule="atLeast"/>
        <w:ind w:firstLine="574"/>
        <w:jc w:val="left"/>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参赛队伍有干扰比赛的行为，经赛场工作人员提示、警告无效的，可取消其继续比赛的资格。</w:t>
      </w:r>
    </w:p>
    <w:p w:rsidR="00C51A1A" w:rsidRPr="00C51A1A" w:rsidRDefault="00C51A1A" w:rsidP="00C51A1A">
      <w:pPr>
        <w:widowControl/>
        <w:shd w:val="clear" w:color="auto" w:fill="FFFFFF"/>
        <w:spacing w:line="520" w:lineRule="atLeast"/>
        <w:ind w:firstLine="574"/>
        <w:jc w:val="left"/>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因参赛队伍原因造成恶劣影响的，取消其获奖资格。</w:t>
      </w:r>
    </w:p>
    <w:p w:rsidR="00C51A1A" w:rsidRPr="00C51A1A" w:rsidRDefault="00C51A1A" w:rsidP="00C51A1A">
      <w:pPr>
        <w:widowControl/>
        <w:shd w:val="clear" w:color="auto" w:fill="FFFFFF"/>
        <w:spacing w:line="520" w:lineRule="atLeast"/>
        <w:ind w:firstLine="574"/>
        <w:jc w:val="left"/>
        <w:rPr>
          <w:rFonts w:ascii="Times New Roman" w:eastAsia="宋体" w:hAnsi="Times New Roman" w:cs="Times New Roman"/>
          <w:kern w:val="0"/>
          <w:szCs w:val="21"/>
        </w:rPr>
      </w:pPr>
      <w:r w:rsidRPr="00C51A1A">
        <w:rPr>
          <w:rFonts w:ascii="仿宋" w:eastAsia="仿宋" w:hAnsi="仿宋" w:cs="Times New Roman" w:hint="eastAsia"/>
          <w:color w:val="000000"/>
          <w:kern w:val="0"/>
          <w:sz w:val="28"/>
          <w:szCs w:val="28"/>
          <w:shd w:val="clear" w:color="auto" w:fill="FFFFFF"/>
        </w:rPr>
        <w:t>赛事工作人员违规的，按照相应的制度追究责任。</w:t>
      </w:r>
    </w:p>
    <w:p w:rsidR="00C51A1A" w:rsidRPr="00C51A1A" w:rsidRDefault="00C51A1A" w:rsidP="00C51A1A">
      <w:pPr>
        <w:widowControl/>
        <w:shd w:val="clear" w:color="auto" w:fill="FFFFFF"/>
        <w:spacing w:line="560" w:lineRule="atLeast"/>
        <w:ind w:firstLine="560"/>
        <w:rPr>
          <w:rFonts w:ascii="Times New Roman" w:eastAsia="宋体" w:hAnsi="Times New Roman" w:cs="Times New Roman"/>
          <w:kern w:val="0"/>
          <w:szCs w:val="21"/>
        </w:rPr>
      </w:pPr>
      <w:r w:rsidRPr="00C51A1A">
        <w:rPr>
          <w:rFonts w:ascii="仿宋" w:eastAsia="仿宋" w:hAnsi="仿宋" w:cs="Times New Roman" w:hint="eastAsia"/>
          <w:b/>
          <w:bCs/>
          <w:kern w:val="0"/>
          <w:sz w:val="28"/>
          <w:szCs w:val="28"/>
        </w:rPr>
        <w:lastRenderedPageBreak/>
        <w:t>十二、竞赛须知</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Times New Roman" w:eastAsia="宋体" w:hAnsi="Times New Roman" w:cs="Times New Roman"/>
          <w:kern w:val="0"/>
          <w:sz w:val="28"/>
          <w:szCs w:val="28"/>
        </w:rPr>
        <w:t>1</w:t>
      </w:r>
      <w:r w:rsidRPr="00C51A1A">
        <w:rPr>
          <w:rFonts w:ascii="仿宋" w:eastAsia="仿宋" w:hAnsi="仿宋" w:cs="Times New Roman" w:hint="eastAsia"/>
          <w:kern w:val="0"/>
          <w:sz w:val="28"/>
          <w:szCs w:val="28"/>
        </w:rPr>
        <w:t>、安徽省</w:t>
      </w:r>
      <w:r w:rsidRPr="00C51A1A">
        <w:rPr>
          <w:rFonts w:ascii="Times New Roman" w:eastAsia="宋体" w:hAnsi="Times New Roman" w:cs="Times New Roman"/>
          <w:kern w:val="0"/>
          <w:sz w:val="28"/>
          <w:szCs w:val="28"/>
        </w:rPr>
        <w:t>2021</w:t>
      </w:r>
      <w:r w:rsidRPr="00C51A1A">
        <w:rPr>
          <w:rFonts w:ascii="仿宋" w:eastAsia="仿宋" w:hAnsi="仿宋" w:cs="Times New Roman" w:hint="eastAsia"/>
          <w:kern w:val="0"/>
          <w:sz w:val="28"/>
          <w:szCs w:val="28"/>
        </w:rPr>
        <w:t>年大学生生物标本制作大赛决赛时间定于</w:t>
      </w:r>
      <w:r w:rsidRPr="00C51A1A">
        <w:rPr>
          <w:rFonts w:ascii="Times New Roman" w:eastAsia="宋体" w:hAnsi="Times New Roman" w:cs="Times New Roman"/>
          <w:kern w:val="0"/>
          <w:sz w:val="28"/>
          <w:szCs w:val="28"/>
        </w:rPr>
        <w:t>2021</w:t>
      </w:r>
      <w:r w:rsidRPr="00C51A1A">
        <w:rPr>
          <w:rFonts w:ascii="仿宋" w:eastAsia="仿宋" w:hAnsi="仿宋" w:cs="Times New Roman" w:hint="eastAsia"/>
          <w:kern w:val="0"/>
          <w:sz w:val="28"/>
          <w:szCs w:val="28"/>
        </w:rPr>
        <w:t>年</w:t>
      </w:r>
      <w:r w:rsidRPr="00C51A1A">
        <w:rPr>
          <w:rFonts w:ascii="Times New Roman" w:eastAsia="宋体" w:hAnsi="Times New Roman" w:cs="Times New Roman"/>
          <w:kern w:val="0"/>
          <w:sz w:val="28"/>
          <w:szCs w:val="28"/>
        </w:rPr>
        <w:t>11</w:t>
      </w:r>
      <w:r w:rsidRPr="00C51A1A">
        <w:rPr>
          <w:rFonts w:ascii="仿宋" w:eastAsia="仿宋" w:hAnsi="仿宋" w:cs="Times New Roman" w:hint="eastAsia"/>
          <w:kern w:val="0"/>
          <w:sz w:val="28"/>
          <w:szCs w:val="28"/>
        </w:rPr>
        <w:t>月</w:t>
      </w:r>
      <w:r w:rsidRPr="00C51A1A">
        <w:rPr>
          <w:rFonts w:ascii="Times New Roman" w:eastAsia="宋体" w:hAnsi="Times New Roman" w:cs="Times New Roman"/>
          <w:kern w:val="0"/>
          <w:sz w:val="28"/>
          <w:szCs w:val="28"/>
        </w:rPr>
        <w:t>19</w:t>
      </w:r>
      <w:r w:rsidRPr="00C51A1A">
        <w:rPr>
          <w:rFonts w:ascii="仿宋" w:eastAsia="仿宋" w:hAnsi="仿宋" w:cs="Times New Roman" w:hint="eastAsia"/>
          <w:kern w:val="0"/>
          <w:sz w:val="28"/>
          <w:szCs w:val="28"/>
        </w:rPr>
        <w:t>-</w:t>
      </w:r>
      <w:r w:rsidRPr="00C51A1A">
        <w:rPr>
          <w:rFonts w:ascii="Times New Roman" w:eastAsia="宋体" w:hAnsi="Times New Roman" w:cs="Times New Roman"/>
          <w:kern w:val="0"/>
          <w:sz w:val="28"/>
          <w:szCs w:val="28"/>
        </w:rPr>
        <w:t>21</w:t>
      </w:r>
      <w:r w:rsidRPr="00C51A1A">
        <w:rPr>
          <w:rFonts w:ascii="仿宋" w:eastAsia="仿宋" w:hAnsi="仿宋" w:cs="Times New Roman" w:hint="eastAsia"/>
          <w:kern w:val="0"/>
          <w:sz w:val="28"/>
          <w:szCs w:val="28"/>
        </w:rPr>
        <w:t>日，</w:t>
      </w:r>
      <w:r w:rsidRPr="00C51A1A">
        <w:rPr>
          <w:rFonts w:ascii="Times New Roman" w:eastAsia="宋体" w:hAnsi="Times New Roman" w:cs="Times New Roman"/>
          <w:kern w:val="0"/>
          <w:sz w:val="28"/>
          <w:szCs w:val="28"/>
        </w:rPr>
        <w:t>19</w:t>
      </w:r>
      <w:r w:rsidRPr="00C51A1A">
        <w:rPr>
          <w:rFonts w:ascii="仿宋" w:eastAsia="仿宋" w:hAnsi="仿宋" w:cs="Times New Roman" w:hint="eastAsia"/>
          <w:kern w:val="0"/>
          <w:sz w:val="28"/>
          <w:szCs w:val="28"/>
        </w:rPr>
        <w:t>日下午</w:t>
      </w:r>
      <w:r w:rsidRPr="00C51A1A">
        <w:rPr>
          <w:rFonts w:ascii="Times New Roman" w:eastAsia="宋体" w:hAnsi="Times New Roman" w:cs="Times New Roman"/>
          <w:kern w:val="0"/>
          <w:sz w:val="28"/>
          <w:szCs w:val="28"/>
        </w:rPr>
        <w:t>1</w:t>
      </w:r>
      <w:r w:rsidRPr="00C51A1A">
        <w:rPr>
          <w:rFonts w:ascii="仿宋" w:eastAsia="仿宋" w:hAnsi="仿宋" w:cs="Times New Roman" w:hint="eastAsia"/>
          <w:kern w:val="0"/>
          <w:sz w:val="28"/>
          <w:szCs w:val="28"/>
        </w:rPr>
        <w:t>点开始报到布展。</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Times New Roman" w:eastAsia="宋体" w:hAnsi="Times New Roman" w:cs="Times New Roman"/>
          <w:kern w:val="0"/>
          <w:sz w:val="28"/>
          <w:szCs w:val="28"/>
        </w:rPr>
        <w:t>2</w:t>
      </w:r>
      <w:r w:rsidRPr="00C51A1A">
        <w:rPr>
          <w:rFonts w:ascii="仿宋" w:eastAsia="仿宋" w:hAnsi="仿宋" w:cs="Times New Roman" w:hint="eastAsia"/>
          <w:kern w:val="0"/>
          <w:sz w:val="28"/>
          <w:szCs w:val="28"/>
        </w:rPr>
        <w:t>、参加决赛的各支参赛队伍以所在高校为单位形成参赛团队，其成员由领队、指导教师和参赛选手组成。</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Times New Roman" w:eastAsia="宋体" w:hAnsi="Times New Roman" w:cs="Times New Roman"/>
          <w:kern w:val="0"/>
          <w:sz w:val="28"/>
          <w:szCs w:val="28"/>
        </w:rPr>
        <w:t>3</w:t>
      </w:r>
      <w:r w:rsidRPr="00C51A1A">
        <w:rPr>
          <w:rFonts w:ascii="仿宋" w:eastAsia="仿宋" w:hAnsi="仿宋" w:cs="Times New Roman" w:hint="eastAsia"/>
          <w:kern w:val="0"/>
          <w:sz w:val="28"/>
          <w:szCs w:val="28"/>
        </w:rPr>
        <w:t>、领队为参赛团队的负责人，代表该参赛团队参加抽签、投诉、申诉以及从事与赛事相关活动。领队为比赛期间各队的直接联系人，负责将承办方通知的信息传达给团队成员。</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Times New Roman" w:eastAsia="宋体" w:hAnsi="Times New Roman" w:cs="Times New Roman"/>
          <w:kern w:val="0"/>
          <w:sz w:val="28"/>
          <w:szCs w:val="28"/>
        </w:rPr>
        <w:t>4</w:t>
      </w:r>
      <w:r w:rsidRPr="00C51A1A">
        <w:rPr>
          <w:rFonts w:ascii="仿宋" w:eastAsia="仿宋" w:hAnsi="仿宋" w:cs="Times New Roman" w:hint="eastAsia"/>
          <w:kern w:val="0"/>
          <w:sz w:val="28"/>
          <w:szCs w:val="28"/>
        </w:rPr>
        <w:t>、领队应负责参赛团队的日常管理，确保在比赛期间团队人员的安全，妥善解决相关纠纷。如发生意外情况，应即时与大赛秘书处联系。</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Times New Roman" w:eastAsia="宋体" w:hAnsi="Times New Roman" w:cs="Times New Roman"/>
          <w:kern w:val="0"/>
          <w:sz w:val="28"/>
          <w:szCs w:val="28"/>
        </w:rPr>
        <w:t>5</w:t>
      </w:r>
      <w:r w:rsidRPr="00C51A1A">
        <w:rPr>
          <w:rFonts w:ascii="仿宋" w:eastAsia="仿宋" w:hAnsi="仿宋" w:cs="Times New Roman" w:hint="eastAsia"/>
          <w:kern w:val="0"/>
          <w:sz w:val="28"/>
          <w:szCs w:val="28"/>
        </w:rPr>
        <w:t>、若因疫情影响导致竞赛时间或安排调整，组委会将另行通知。</w:t>
      </w:r>
    </w:p>
    <w:p w:rsidR="00C51A1A" w:rsidRPr="00C51A1A" w:rsidRDefault="00C51A1A" w:rsidP="00C51A1A">
      <w:pPr>
        <w:widowControl/>
        <w:shd w:val="clear" w:color="auto" w:fill="FFFFFF"/>
        <w:spacing w:line="560" w:lineRule="atLeast"/>
        <w:ind w:firstLine="560"/>
        <w:rPr>
          <w:rFonts w:ascii="Times New Roman" w:eastAsia="宋体" w:hAnsi="Times New Roman" w:cs="Times New Roman"/>
          <w:kern w:val="0"/>
          <w:szCs w:val="21"/>
        </w:rPr>
      </w:pPr>
      <w:r w:rsidRPr="00C51A1A">
        <w:rPr>
          <w:rFonts w:ascii="仿宋" w:eastAsia="仿宋" w:hAnsi="仿宋" w:cs="Times New Roman" w:hint="eastAsia"/>
          <w:b/>
          <w:bCs/>
          <w:kern w:val="0"/>
          <w:sz w:val="28"/>
          <w:szCs w:val="28"/>
        </w:rPr>
        <w:t>十三、申诉与仲裁</w:t>
      </w:r>
    </w:p>
    <w:p w:rsidR="00C51A1A" w:rsidRPr="00C51A1A" w:rsidRDefault="00C51A1A" w:rsidP="00C51A1A">
      <w:pPr>
        <w:widowControl/>
        <w:shd w:val="clear" w:color="auto" w:fill="FFFFFF"/>
        <w:spacing w:line="520" w:lineRule="atLeast"/>
        <w:ind w:firstLine="538"/>
        <w:rPr>
          <w:rFonts w:ascii="Times New Roman" w:eastAsia="宋体" w:hAnsi="Times New Roman" w:cs="Times New Roman"/>
          <w:kern w:val="0"/>
          <w:szCs w:val="21"/>
        </w:rPr>
      </w:pPr>
      <w:r w:rsidRPr="00C51A1A">
        <w:rPr>
          <w:rFonts w:ascii="仿宋" w:eastAsia="仿宋" w:hAnsi="仿宋" w:cs="Times New Roman" w:hint="eastAsia"/>
          <w:kern w:val="0"/>
          <w:sz w:val="28"/>
          <w:szCs w:val="28"/>
        </w:rPr>
        <w:t>1．申诉</w:t>
      </w:r>
    </w:p>
    <w:p w:rsidR="00C51A1A" w:rsidRPr="00C51A1A" w:rsidRDefault="00C51A1A" w:rsidP="00C51A1A">
      <w:pPr>
        <w:widowControl/>
        <w:shd w:val="clear" w:color="auto" w:fill="FFFFFF"/>
        <w:spacing w:line="520" w:lineRule="atLeast"/>
        <w:ind w:firstLine="538"/>
        <w:rPr>
          <w:rFonts w:ascii="Times New Roman" w:eastAsia="宋体" w:hAnsi="Times New Roman" w:cs="Times New Roman"/>
          <w:kern w:val="0"/>
          <w:szCs w:val="21"/>
        </w:rPr>
      </w:pPr>
      <w:r w:rsidRPr="00C51A1A">
        <w:rPr>
          <w:rFonts w:ascii="仿宋" w:eastAsia="仿宋" w:hAnsi="仿宋" w:cs="Times New Roman" w:hint="eastAsia"/>
          <w:kern w:val="0"/>
          <w:sz w:val="28"/>
          <w:szCs w:val="28"/>
        </w:rPr>
        <w:t>（1）对于不符合竞赛规定的事宜，有失公平的评判，以及工作人员的违规行为等，参赛队可提出申诉。</w:t>
      </w:r>
    </w:p>
    <w:p w:rsidR="00C51A1A" w:rsidRPr="00C51A1A" w:rsidRDefault="00C51A1A" w:rsidP="00C51A1A">
      <w:pPr>
        <w:widowControl/>
        <w:shd w:val="clear" w:color="auto" w:fill="FFFFFF"/>
        <w:spacing w:line="520" w:lineRule="atLeast"/>
        <w:ind w:firstLine="538"/>
        <w:rPr>
          <w:rFonts w:ascii="Times New Roman" w:eastAsia="宋体" w:hAnsi="Times New Roman" w:cs="Times New Roman"/>
          <w:kern w:val="0"/>
          <w:szCs w:val="21"/>
        </w:rPr>
      </w:pPr>
      <w:r w:rsidRPr="00C51A1A">
        <w:rPr>
          <w:rFonts w:ascii="仿宋" w:eastAsia="仿宋" w:hAnsi="仿宋" w:cs="Times New Roman" w:hint="eastAsia"/>
          <w:kern w:val="0"/>
          <w:sz w:val="28"/>
          <w:szCs w:val="28"/>
        </w:rPr>
        <w:t>（2）申诉时，应递交由参赛队领队签字认可的书面报告，报告应对申诉事件的现象、发生的时间、涉及的人员、申诉依据与理由等进行实事求是的充分叙述。事实依据不充分或仅凭主观臆断的申诉不予受理。</w:t>
      </w:r>
    </w:p>
    <w:p w:rsidR="00C51A1A" w:rsidRPr="00C51A1A" w:rsidRDefault="00C51A1A" w:rsidP="00C51A1A">
      <w:pPr>
        <w:widowControl/>
        <w:shd w:val="clear" w:color="auto" w:fill="FFFFFF"/>
        <w:spacing w:line="520" w:lineRule="atLeast"/>
        <w:ind w:firstLine="538"/>
        <w:rPr>
          <w:rFonts w:ascii="Times New Roman" w:eastAsia="宋体" w:hAnsi="Times New Roman" w:cs="Times New Roman"/>
          <w:kern w:val="0"/>
          <w:szCs w:val="21"/>
        </w:rPr>
      </w:pPr>
      <w:r w:rsidRPr="00C51A1A">
        <w:rPr>
          <w:rFonts w:ascii="仿宋" w:eastAsia="仿宋" w:hAnsi="仿宋" w:cs="Times New Roman" w:hint="eastAsia"/>
          <w:kern w:val="0"/>
          <w:sz w:val="28"/>
          <w:szCs w:val="28"/>
        </w:rPr>
        <w:t>（3）申诉时效，在答辩结束后2小时内提出，超过时效不予受理。</w:t>
      </w:r>
    </w:p>
    <w:p w:rsidR="00C51A1A" w:rsidRPr="00C51A1A" w:rsidRDefault="00C51A1A" w:rsidP="00C51A1A">
      <w:pPr>
        <w:widowControl/>
        <w:shd w:val="clear" w:color="auto" w:fill="FFFFFF"/>
        <w:spacing w:line="520" w:lineRule="atLeast"/>
        <w:ind w:firstLine="538"/>
        <w:rPr>
          <w:rFonts w:ascii="Times New Roman" w:eastAsia="宋体" w:hAnsi="Times New Roman" w:cs="Times New Roman"/>
          <w:kern w:val="0"/>
          <w:szCs w:val="21"/>
        </w:rPr>
      </w:pPr>
      <w:r w:rsidRPr="00C51A1A">
        <w:rPr>
          <w:rFonts w:ascii="仿宋" w:eastAsia="仿宋" w:hAnsi="仿宋" w:cs="Times New Roman" w:hint="eastAsia"/>
          <w:kern w:val="0"/>
          <w:sz w:val="28"/>
          <w:szCs w:val="28"/>
        </w:rPr>
        <w:lastRenderedPageBreak/>
        <w:t>2．仲裁</w:t>
      </w:r>
    </w:p>
    <w:p w:rsidR="00C51A1A" w:rsidRPr="00C51A1A" w:rsidRDefault="00C51A1A" w:rsidP="00C51A1A">
      <w:pPr>
        <w:widowControl/>
        <w:shd w:val="clear" w:color="auto" w:fill="FFFFFF"/>
        <w:spacing w:line="56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秘书处严格按照赛项规程组织大赛，竞赛期间若出现有失公正或有关人员违规等现象或发生有关大赛的争议事项可申请仲裁。具体仲裁程序为：由争议方以书面形式向大赛仲裁委员会提交报告，经大赛仲裁委员会裁决后，出据仲裁决议书。该仲裁结果为最终结果。</w:t>
      </w:r>
    </w:p>
    <w:p w:rsidR="00C51A1A" w:rsidRPr="00C51A1A" w:rsidRDefault="00C51A1A" w:rsidP="00C51A1A">
      <w:pPr>
        <w:widowControl/>
        <w:shd w:val="clear" w:color="auto" w:fill="FFFFFF"/>
        <w:spacing w:line="560" w:lineRule="atLeast"/>
        <w:ind w:firstLine="560"/>
        <w:rPr>
          <w:rFonts w:ascii="Times New Roman" w:eastAsia="宋体" w:hAnsi="Times New Roman" w:cs="Times New Roman"/>
          <w:kern w:val="0"/>
          <w:szCs w:val="21"/>
        </w:rPr>
      </w:pPr>
      <w:r w:rsidRPr="00C51A1A">
        <w:rPr>
          <w:rFonts w:ascii="仿宋" w:eastAsia="仿宋" w:hAnsi="仿宋" w:cs="Times New Roman" w:hint="eastAsia"/>
          <w:b/>
          <w:bCs/>
          <w:kern w:val="0"/>
          <w:sz w:val="28"/>
          <w:szCs w:val="28"/>
        </w:rPr>
        <w:t>十四、竞赛观摩</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竞赛设置观摩区域和参观路线，向媒体、企业、院校师生及家长等社会公众开放，不允许有大声喧哗等影响参赛选手竞赛的行为发生。观摩观众应当关闭手机或调成静音状态，避免手机对比赛的干扰。</w:t>
      </w:r>
    </w:p>
    <w:p w:rsidR="00C51A1A" w:rsidRPr="00C51A1A" w:rsidRDefault="00C51A1A" w:rsidP="00C51A1A">
      <w:pPr>
        <w:widowControl/>
        <w:shd w:val="clear" w:color="auto" w:fill="FFFFFF"/>
        <w:spacing w:line="560" w:lineRule="atLeast"/>
        <w:ind w:firstLine="560"/>
        <w:rPr>
          <w:rFonts w:ascii="Times New Roman" w:eastAsia="宋体" w:hAnsi="Times New Roman" w:cs="Times New Roman"/>
          <w:kern w:val="0"/>
          <w:szCs w:val="21"/>
        </w:rPr>
      </w:pPr>
      <w:r w:rsidRPr="00C51A1A">
        <w:rPr>
          <w:rFonts w:ascii="仿宋" w:eastAsia="仿宋" w:hAnsi="仿宋" w:cs="Times New Roman" w:hint="eastAsia"/>
          <w:b/>
          <w:bCs/>
          <w:kern w:val="0"/>
          <w:sz w:val="28"/>
          <w:szCs w:val="28"/>
        </w:rPr>
        <w:t>十五、竞赛宣传</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本次比赛的宣传工作由组委会秘书处负责。</w:t>
      </w:r>
    </w:p>
    <w:p w:rsidR="00C51A1A" w:rsidRPr="00C51A1A" w:rsidRDefault="00C51A1A" w:rsidP="00C51A1A">
      <w:pPr>
        <w:widowControl/>
        <w:shd w:val="clear" w:color="auto" w:fill="FFFFFF"/>
        <w:spacing w:line="560" w:lineRule="atLeast"/>
        <w:ind w:firstLine="560"/>
        <w:rPr>
          <w:rFonts w:ascii="Times New Roman" w:eastAsia="宋体" w:hAnsi="Times New Roman" w:cs="Times New Roman"/>
          <w:kern w:val="0"/>
          <w:szCs w:val="21"/>
        </w:rPr>
      </w:pPr>
      <w:r w:rsidRPr="00C51A1A">
        <w:rPr>
          <w:rFonts w:ascii="仿宋" w:eastAsia="仿宋" w:hAnsi="仿宋" w:cs="Times New Roman" w:hint="eastAsia"/>
          <w:b/>
          <w:bCs/>
          <w:kern w:val="0"/>
          <w:sz w:val="28"/>
          <w:szCs w:val="28"/>
        </w:rPr>
        <w:t>十六、竞赛联系方式</w:t>
      </w:r>
    </w:p>
    <w:p w:rsidR="00C51A1A" w:rsidRPr="00C51A1A" w:rsidRDefault="00C51A1A" w:rsidP="00C51A1A">
      <w:pPr>
        <w:widowControl/>
        <w:shd w:val="clear" w:color="auto" w:fill="FFFFFF"/>
        <w:spacing w:line="540" w:lineRule="atLeast"/>
        <w:rPr>
          <w:rFonts w:ascii="Times New Roman" w:eastAsia="宋体" w:hAnsi="Times New Roman" w:cs="Times New Roman"/>
          <w:kern w:val="0"/>
          <w:szCs w:val="21"/>
        </w:rPr>
      </w:pPr>
      <w:r w:rsidRPr="00C51A1A">
        <w:rPr>
          <w:rFonts w:ascii="Calibri" w:eastAsia="黑体" w:hAnsi="Calibri" w:cs="Calibri"/>
          <w:b/>
          <w:bCs/>
          <w:kern w:val="0"/>
          <w:sz w:val="28"/>
          <w:szCs w:val="28"/>
        </w:rPr>
        <w:t>    </w:t>
      </w:r>
      <w:r w:rsidRPr="00C51A1A">
        <w:rPr>
          <w:rFonts w:ascii="仿宋" w:eastAsia="仿宋" w:hAnsi="仿宋" w:cs="Times New Roman" w:hint="eastAsia"/>
          <w:kern w:val="0"/>
          <w:sz w:val="28"/>
          <w:szCs w:val="28"/>
        </w:rPr>
        <w:t>合肥师范学院生命科学学院</w:t>
      </w:r>
    </w:p>
    <w:p w:rsidR="00C51A1A" w:rsidRPr="00C51A1A" w:rsidRDefault="00C51A1A" w:rsidP="00C51A1A">
      <w:pPr>
        <w:widowControl/>
        <w:shd w:val="clear" w:color="auto" w:fill="FFFFFF"/>
        <w:spacing w:line="520" w:lineRule="atLeast"/>
        <w:ind w:firstLine="840"/>
        <w:jc w:val="left"/>
        <w:rPr>
          <w:rFonts w:ascii="Times New Roman" w:eastAsia="宋体" w:hAnsi="Times New Roman" w:cs="Times New Roman"/>
          <w:kern w:val="0"/>
          <w:szCs w:val="21"/>
        </w:rPr>
      </w:pPr>
      <w:r w:rsidRPr="00C51A1A">
        <w:rPr>
          <w:rFonts w:ascii="仿宋" w:eastAsia="仿宋" w:hAnsi="仿宋" w:cs="Times New Roman" w:hint="eastAsia"/>
          <w:kern w:val="0"/>
          <w:sz w:val="28"/>
          <w:szCs w:val="28"/>
        </w:rPr>
        <w:t>朱勇（13721053932，42715545@qq.com）</w:t>
      </w:r>
    </w:p>
    <w:p w:rsidR="00C51A1A" w:rsidRPr="00C51A1A" w:rsidRDefault="00C51A1A" w:rsidP="00C51A1A">
      <w:pPr>
        <w:widowControl/>
        <w:shd w:val="clear" w:color="auto" w:fill="FFFFFF"/>
        <w:spacing w:line="520" w:lineRule="atLeast"/>
        <w:ind w:firstLine="560"/>
        <w:rPr>
          <w:rFonts w:ascii="Times New Roman" w:eastAsia="宋体" w:hAnsi="Times New Roman" w:cs="Times New Roman"/>
          <w:kern w:val="0"/>
          <w:szCs w:val="21"/>
        </w:rPr>
      </w:pPr>
      <w:r w:rsidRPr="00C51A1A">
        <w:rPr>
          <w:rFonts w:ascii="仿宋" w:eastAsia="仿宋" w:hAnsi="仿宋" w:cs="Times New Roman" w:hint="eastAsia"/>
          <w:kern w:val="0"/>
          <w:sz w:val="28"/>
          <w:szCs w:val="28"/>
        </w:rPr>
        <w:t>皖西学院生物与制药工程学院</w:t>
      </w:r>
    </w:p>
    <w:p w:rsidR="00C51A1A" w:rsidRPr="00C51A1A" w:rsidRDefault="00C51A1A" w:rsidP="00C51A1A">
      <w:pPr>
        <w:widowControl/>
        <w:shd w:val="clear" w:color="auto" w:fill="FFFFFF"/>
        <w:spacing w:line="420" w:lineRule="atLeast"/>
        <w:ind w:firstLine="840"/>
        <w:jc w:val="left"/>
        <w:rPr>
          <w:rFonts w:ascii="Times New Roman" w:eastAsia="宋体" w:hAnsi="Times New Roman" w:cs="Times New Roman"/>
          <w:kern w:val="0"/>
          <w:szCs w:val="21"/>
        </w:rPr>
      </w:pPr>
      <w:r w:rsidRPr="00C51A1A">
        <w:rPr>
          <w:rFonts w:ascii="仿宋" w:eastAsia="仿宋" w:hAnsi="仿宋" w:cs="Times New Roman" w:hint="eastAsia"/>
          <w:kern w:val="0"/>
          <w:sz w:val="28"/>
          <w:szCs w:val="28"/>
        </w:rPr>
        <w:t>孙传伯（13865759280）</w:t>
      </w:r>
      <w:r w:rsidRPr="00C51A1A">
        <w:rPr>
          <w:rFonts w:ascii="Calibri" w:eastAsia="仿宋" w:hAnsi="Calibri" w:cs="Calibri"/>
          <w:kern w:val="0"/>
          <w:sz w:val="28"/>
          <w:szCs w:val="28"/>
        </w:rPr>
        <w:t> </w:t>
      </w:r>
    </w:p>
    <w:p w:rsidR="00C51A1A" w:rsidRPr="00C51A1A" w:rsidRDefault="00C51A1A" w:rsidP="00C51A1A">
      <w:pPr>
        <w:widowControl/>
        <w:shd w:val="clear" w:color="auto" w:fill="FFFFFF"/>
        <w:spacing w:line="420" w:lineRule="atLeast"/>
        <w:ind w:firstLine="840"/>
        <w:jc w:val="left"/>
        <w:rPr>
          <w:rFonts w:ascii="Times New Roman" w:eastAsia="宋体" w:hAnsi="Times New Roman" w:cs="Times New Roman"/>
          <w:kern w:val="0"/>
          <w:szCs w:val="21"/>
        </w:rPr>
      </w:pPr>
      <w:r w:rsidRPr="00C51A1A">
        <w:rPr>
          <w:rFonts w:ascii="仿宋" w:eastAsia="仿宋" w:hAnsi="仿宋" w:cs="Times New Roman" w:hint="eastAsia"/>
          <w:kern w:val="0"/>
          <w:sz w:val="28"/>
          <w:szCs w:val="28"/>
        </w:rPr>
        <w:t>熊延椿（13856474936）</w:t>
      </w:r>
    </w:p>
    <w:p w:rsidR="00C51A1A" w:rsidRPr="00C51A1A" w:rsidRDefault="00C51A1A" w:rsidP="00C51A1A">
      <w:pPr>
        <w:widowControl/>
        <w:shd w:val="clear" w:color="auto" w:fill="FFFFFF"/>
        <w:spacing w:line="420" w:lineRule="atLeast"/>
        <w:ind w:firstLine="840"/>
        <w:jc w:val="left"/>
        <w:rPr>
          <w:rFonts w:ascii="Times New Roman" w:eastAsia="宋体" w:hAnsi="Times New Roman" w:cs="Times New Roman"/>
          <w:kern w:val="0"/>
          <w:szCs w:val="21"/>
        </w:rPr>
      </w:pPr>
      <w:r w:rsidRPr="00C51A1A">
        <w:rPr>
          <w:rFonts w:ascii="仿宋" w:eastAsia="仿宋" w:hAnsi="仿宋" w:cs="Times New Roman" w:hint="eastAsia"/>
          <w:kern w:val="0"/>
          <w:sz w:val="28"/>
          <w:szCs w:val="28"/>
        </w:rPr>
        <w:t>邮</w:t>
      </w:r>
      <w:r w:rsidRPr="00C51A1A">
        <w:rPr>
          <w:rFonts w:ascii="Calibri" w:eastAsia="仿宋" w:hAnsi="Calibri" w:cs="Calibri"/>
          <w:kern w:val="0"/>
          <w:sz w:val="28"/>
          <w:szCs w:val="28"/>
        </w:rPr>
        <w:t>  </w:t>
      </w:r>
      <w:r w:rsidRPr="00C51A1A">
        <w:rPr>
          <w:rFonts w:ascii="仿宋" w:eastAsia="仿宋" w:hAnsi="仿宋" w:cs="Times New Roman" w:hint="eastAsia"/>
          <w:kern w:val="0"/>
          <w:sz w:val="28"/>
          <w:szCs w:val="28"/>
        </w:rPr>
        <w:t>箱：</w:t>
      </w:r>
      <w:hyperlink r:id="rId6" w:history="1">
        <w:r w:rsidRPr="00C51A1A">
          <w:rPr>
            <w:rFonts w:ascii="仿宋" w:eastAsia="仿宋" w:hAnsi="仿宋" w:cs="Times New Roman" w:hint="eastAsia"/>
            <w:kern w:val="0"/>
            <w:sz w:val="28"/>
            <w:szCs w:val="28"/>
          </w:rPr>
          <w:t>871424459@qq.com</w:t>
        </w:r>
      </w:hyperlink>
    </w:p>
    <w:p w:rsidR="00A674FB" w:rsidRPr="00C51A1A" w:rsidRDefault="00304471"/>
    <w:sectPr w:rsidR="00A674FB" w:rsidRPr="00C51A1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4471" w:rsidRDefault="00304471" w:rsidP="00C51A1A">
      <w:r>
        <w:separator/>
      </w:r>
    </w:p>
  </w:endnote>
  <w:endnote w:type="continuationSeparator" w:id="0">
    <w:p w:rsidR="00304471" w:rsidRDefault="00304471" w:rsidP="00C51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4471" w:rsidRDefault="00304471" w:rsidP="00C51A1A">
      <w:r>
        <w:separator/>
      </w:r>
    </w:p>
  </w:footnote>
  <w:footnote w:type="continuationSeparator" w:id="0">
    <w:p w:rsidR="00304471" w:rsidRDefault="00304471" w:rsidP="00C51A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0C8"/>
    <w:rsid w:val="002D5E1C"/>
    <w:rsid w:val="00304471"/>
    <w:rsid w:val="006D7BFA"/>
    <w:rsid w:val="00A930C8"/>
    <w:rsid w:val="00C51A1A"/>
    <w:rsid w:val="00D17AEA"/>
    <w:rsid w:val="00D20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2D090E6-5E38-40C1-8A69-69741889B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51A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51A1A"/>
    <w:rPr>
      <w:sz w:val="18"/>
      <w:szCs w:val="18"/>
    </w:rPr>
  </w:style>
  <w:style w:type="paragraph" w:styleId="a4">
    <w:name w:val="footer"/>
    <w:basedOn w:val="a"/>
    <w:link w:val="Char0"/>
    <w:uiPriority w:val="99"/>
    <w:unhideWhenUsed/>
    <w:rsid w:val="00C51A1A"/>
    <w:pPr>
      <w:tabs>
        <w:tab w:val="center" w:pos="4153"/>
        <w:tab w:val="right" w:pos="8306"/>
      </w:tabs>
      <w:snapToGrid w:val="0"/>
      <w:jc w:val="left"/>
    </w:pPr>
    <w:rPr>
      <w:sz w:val="18"/>
      <w:szCs w:val="18"/>
    </w:rPr>
  </w:style>
  <w:style w:type="character" w:customStyle="1" w:styleId="Char0">
    <w:name w:val="页脚 Char"/>
    <w:basedOn w:val="a0"/>
    <w:link w:val="a4"/>
    <w:uiPriority w:val="99"/>
    <w:rsid w:val="00C51A1A"/>
    <w:rPr>
      <w:sz w:val="18"/>
      <w:szCs w:val="18"/>
    </w:rPr>
  </w:style>
  <w:style w:type="paragraph" w:styleId="a5">
    <w:name w:val="Normal (Web)"/>
    <w:basedOn w:val="a"/>
    <w:uiPriority w:val="99"/>
    <w:semiHidden/>
    <w:unhideWhenUsed/>
    <w:rsid w:val="00C51A1A"/>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C51A1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346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8058186@qq.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794</Words>
  <Characters>4528</Characters>
  <Application>Microsoft Office Word</Application>
  <DocSecurity>0</DocSecurity>
  <Lines>37</Lines>
  <Paragraphs>10</Paragraphs>
  <ScaleCrop>false</ScaleCrop>
  <Company>360chongzhuang.com</Company>
  <LinksUpToDate>false</LinksUpToDate>
  <CharactersWithSpaces>5312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dc:creator>
  <cp:keywords/>
  <dc:description/>
  <cp:lastModifiedBy>lj</cp:lastModifiedBy>
  <cp:revision>2</cp:revision>
  <dcterms:created xsi:type="dcterms:W3CDTF">2021-10-18T01:51:00Z</dcterms:created>
  <dcterms:modified xsi:type="dcterms:W3CDTF">2021-10-18T01:52:00Z</dcterms:modified>
</cp:coreProperties>
</file>